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A9E5">
      <w:pPr>
        <w:jc w:val="center"/>
        <w:rPr>
          <w:rFonts w:hint="eastAsia" w:ascii="Times New Roman" w:hAnsi="Times New Roman" w:eastAsia="仿宋" w:cs="Tahoma"/>
          <w:b/>
          <w:bCs/>
          <w:color w:val="333333"/>
          <w:sz w:val="30"/>
          <w:szCs w:val="30"/>
          <w:shd w:val="clear" w:color="auto" w:fill="FFFFFF"/>
          <w:lang w:eastAsia="zh-CN"/>
        </w:rPr>
      </w:pPr>
      <w:r>
        <w:rPr>
          <w:rFonts w:hint="eastAsia" w:ascii="Times New Roman" w:hAnsi="Times New Roman" w:eastAsia="仿宋" w:cs="Tahoma"/>
          <w:b/>
          <w:bCs/>
          <w:color w:val="333333"/>
          <w:sz w:val="30"/>
          <w:szCs w:val="30"/>
          <w:shd w:val="clear" w:color="auto" w:fill="FFFFFF"/>
          <w:lang w:val="en-US" w:eastAsia="zh-CN"/>
        </w:rPr>
        <w:t>上海退役军人</w:t>
      </w:r>
      <w:r>
        <w:rPr>
          <w:rFonts w:ascii="Times New Roman" w:hAnsi="Times New Roman" w:eastAsia="仿宋" w:cs="Tahoma"/>
          <w:b/>
          <w:bCs/>
          <w:color w:val="333333"/>
          <w:sz w:val="30"/>
          <w:szCs w:val="30"/>
          <w:shd w:val="clear" w:color="auto" w:fill="FFFFFF"/>
        </w:rPr>
        <w:t>学院研究生</w:t>
      </w:r>
      <w:r>
        <w:rPr>
          <w:rFonts w:hint="eastAsia" w:ascii="Times New Roman" w:hAnsi="Times New Roman" w:eastAsia="仿宋" w:cs="Tahoma"/>
          <w:b/>
          <w:bCs/>
          <w:color w:val="333333"/>
          <w:sz w:val="30"/>
          <w:szCs w:val="30"/>
          <w:shd w:val="clear" w:color="auto" w:fill="FFFFFF"/>
          <w:lang w:val="en-US" w:eastAsia="zh-CN"/>
        </w:rPr>
        <w:t>国家奖学金</w:t>
      </w:r>
      <w:r>
        <w:rPr>
          <w:rFonts w:ascii="Times New Roman" w:hAnsi="Times New Roman" w:eastAsia="仿宋" w:cs="Tahoma"/>
          <w:b/>
          <w:bCs/>
          <w:color w:val="333333"/>
          <w:sz w:val="30"/>
          <w:szCs w:val="30"/>
          <w:shd w:val="clear" w:color="auto" w:fill="FFFFFF"/>
        </w:rPr>
        <w:t>评定</w:t>
      </w:r>
      <w:r>
        <w:rPr>
          <w:rFonts w:hint="eastAsia" w:ascii="Times New Roman" w:hAnsi="Times New Roman" w:eastAsia="仿宋" w:cs="Tahoma"/>
          <w:b/>
          <w:bCs/>
          <w:color w:val="333333"/>
          <w:sz w:val="30"/>
          <w:szCs w:val="30"/>
          <w:shd w:val="clear" w:color="auto" w:fill="FFFFFF"/>
          <w:lang w:val="en-US" w:eastAsia="zh-CN"/>
        </w:rPr>
        <w:t>实施</w:t>
      </w:r>
      <w:r>
        <w:rPr>
          <w:rFonts w:ascii="Times New Roman" w:hAnsi="Times New Roman" w:eastAsia="仿宋" w:cs="Tahoma"/>
          <w:b/>
          <w:bCs/>
          <w:color w:val="333333"/>
          <w:sz w:val="30"/>
          <w:szCs w:val="30"/>
          <w:shd w:val="clear" w:color="auto" w:fill="FFFFFF"/>
        </w:rPr>
        <w:t>细则</w:t>
      </w:r>
    </w:p>
    <w:p w14:paraId="559DD284">
      <w:pPr>
        <w:jc w:val="center"/>
        <w:rPr>
          <w:rFonts w:hint="eastAsia" w:ascii="Times New Roman" w:hAnsi="Times New Roman" w:eastAsia="仿宋" w:cs="Tahoma"/>
          <w:b/>
          <w:bCs/>
          <w:color w:val="333333"/>
          <w:sz w:val="30"/>
          <w:szCs w:val="30"/>
          <w:shd w:val="clear" w:color="auto" w:fill="FFFFFF"/>
          <w:lang w:eastAsia="zh-CN"/>
        </w:rPr>
      </w:pPr>
      <w:r>
        <w:rPr>
          <w:rFonts w:hint="eastAsia" w:ascii="Times New Roman" w:hAnsi="Times New Roman" w:eastAsia="仿宋" w:cs="Tahoma"/>
          <w:b/>
          <w:bCs/>
          <w:color w:val="333333"/>
          <w:sz w:val="22"/>
          <w:szCs w:val="22"/>
          <w:shd w:val="clear" w:color="auto" w:fill="FFFFFF"/>
          <w:lang w:eastAsia="zh-CN"/>
        </w:rPr>
        <w:t>（</w:t>
      </w:r>
      <w:r>
        <w:rPr>
          <w:rFonts w:hint="eastAsia" w:ascii="Times New Roman" w:hAnsi="Times New Roman" w:eastAsia="仿宋" w:cs="Tahoma"/>
          <w:b/>
          <w:bCs/>
          <w:color w:val="333333"/>
          <w:sz w:val="22"/>
          <w:szCs w:val="22"/>
          <w:shd w:val="clear" w:color="auto" w:fill="FFFFFF"/>
          <w:lang w:val="en-US" w:eastAsia="zh-CN"/>
        </w:rPr>
        <w:t>2024年9月修订</w:t>
      </w:r>
      <w:r>
        <w:rPr>
          <w:rFonts w:hint="eastAsia" w:ascii="Times New Roman" w:hAnsi="Times New Roman" w:eastAsia="仿宋" w:cs="Tahoma"/>
          <w:b/>
          <w:bCs/>
          <w:color w:val="333333"/>
          <w:sz w:val="22"/>
          <w:szCs w:val="22"/>
          <w:shd w:val="clear" w:color="auto" w:fill="FFFFFF"/>
          <w:lang w:eastAsia="zh-CN"/>
        </w:rPr>
        <w:t>）</w:t>
      </w:r>
    </w:p>
    <w:p w14:paraId="129D9403">
      <w:pPr>
        <w:spacing w:line="480" w:lineRule="exact"/>
        <w:ind w:firstLine="420" w:firstLineChars="200"/>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根据《财政部、教育部、人力资源社会保障部、退役军人部、中央军委国防动员部关于印发&lt;学生资助资金管理办法&gt;的通知》(财教〔2021〕310号)、《上海市教育委员会、上海市财政局、上海市退役军人事务局、上海市人民政府征兵办公室关于印发&lt;上海市普通高等学校学生资助资金管理实施办法&gt;的通知》(沪教委规〔2022〕9号)和《上海市教育委员会上海市财政局转发&lt;教育部 财政部关于印发〈普通高等学校研究生国家奖学金评审办法〉的通知&gt;的通知》（沪教委财〔2014〕19号）等文件要求，结合学校实际，制定本实施细则。</w:t>
      </w:r>
    </w:p>
    <w:p w14:paraId="1836B986">
      <w:pPr>
        <w:spacing w:line="480" w:lineRule="exact"/>
        <w:rPr>
          <w:rFonts w:hint="eastAsia" w:ascii="方正仿宋_GB2312" w:hAnsi="方正仿宋_GB2312" w:eastAsia="方正仿宋_GB2312" w:cs="方正仿宋_GB2312"/>
          <w:b/>
          <w:bCs/>
          <w:color w:val="000000"/>
          <w:sz w:val="21"/>
          <w:szCs w:val="21"/>
          <w:shd w:val="clear" w:color="auto" w:fill="FFFFFF"/>
        </w:rPr>
      </w:pPr>
      <w:r>
        <w:rPr>
          <w:rFonts w:hint="eastAsia" w:ascii="方正仿宋_GB2312" w:hAnsi="方正仿宋_GB2312" w:eastAsia="方正仿宋_GB2312" w:cs="方正仿宋_GB2312"/>
          <w:b/>
          <w:bCs/>
          <w:color w:val="000000"/>
          <w:sz w:val="21"/>
          <w:szCs w:val="21"/>
          <w:shd w:val="clear" w:color="auto" w:fill="FFFFFF"/>
        </w:rPr>
        <w:t>一、获奖基本条件</w:t>
      </w:r>
    </w:p>
    <w:p w14:paraId="41D377DD">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1、具有中华人民共和国国籍；</w:t>
      </w:r>
    </w:p>
    <w:p w14:paraId="250780BA">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2、热爱社会主义祖国，拥护中国共产党领导；</w:t>
      </w:r>
    </w:p>
    <w:p w14:paraId="4E886B6E">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3、遵守宪法和法律，遵守学校各类规章制度；</w:t>
      </w:r>
    </w:p>
    <w:p w14:paraId="305A6557">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4、诚实可信，道德品质优良；</w:t>
      </w:r>
    </w:p>
    <w:p w14:paraId="192B7BCC">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5、学习成绩优异，科研成果突出，具有科研发展潜力。在读期间（与申请奖项层次对应），在本学科领域公开出版的学术期刊上发表论文一篇；或科研成果被证明具有较高的学术价值或应用价值；或在市级及以上各类竞赛中获奖。（论文录用通知书、专利受理通知书不得作为参评成果）</w:t>
      </w:r>
    </w:p>
    <w:p w14:paraId="1B593B11">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6、申报国家奖学金的各类成果，申报人第一署名单位应为上海师范大学。</w:t>
      </w:r>
    </w:p>
    <w:p w14:paraId="56DAC6FD">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7、新入学研究生根据入学考试成绩以及在本科或硕士阶段取得突出成绩进行评审，必须以</w:t>
      </w:r>
    </w:p>
    <w:p w14:paraId="5D55CF36">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上次国家奖学金获奖后取得的成果参评，参评成果不允许重复使用，必要时需经专家评审答</w:t>
      </w:r>
    </w:p>
    <w:p w14:paraId="28378B87">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辩等形式的考察，符合条件的新入学研究生可以获得国家奖学金。</w:t>
      </w:r>
    </w:p>
    <w:p w14:paraId="2344D82F">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8、入学后首次提出申请研究生国家奖学金的，可使用在读学历入学之日至申请截止日之间</w:t>
      </w:r>
    </w:p>
    <w:p w14:paraId="0DE3C6A2">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的各类佐证材料；入学后已获得研究生国家奖学金者，若再次申报，必须以上次获奖后取得</w:t>
      </w:r>
    </w:p>
    <w:p w14:paraId="067128DB">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的成果参评，参评成果不允许重复使用。</w:t>
      </w:r>
    </w:p>
    <w:p w14:paraId="4E45410F">
      <w:pPr>
        <w:spacing w:line="480" w:lineRule="exact"/>
        <w:rPr>
          <w:rFonts w:hint="eastAsia" w:ascii="方正仿宋_GB2312" w:hAnsi="方正仿宋_GB2312" w:eastAsia="方正仿宋_GB2312" w:cs="方正仿宋_GB2312"/>
          <w:color w:val="000000"/>
          <w:sz w:val="21"/>
          <w:szCs w:val="21"/>
        </w:rPr>
      </w:pPr>
      <w:r>
        <w:rPr>
          <w:rStyle w:val="6"/>
          <w:rFonts w:hint="eastAsia" w:ascii="方正仿宋_GB2312" w:hAnsi="方正仿宋_GB2312" w:eastAsia="方正仿宋_GB2312" w:cs="方正仿宋_GB2312"/>
          <w:color w:val="000000"/>
          <w:kern w:val="0"/>
          <w:sz w:val="21"/>
          <w:szCs w:val="21"/>
          <w:shd w:val="clear" w:color="auto" w:fill="FFFFFF"/>
          <w:lang w:bidi="ar"/>
        </w:rPr>
        <w:t>二、出现以下情况的研究生，不得参加研究生国家奖学金的评审</w:t>
      </w:r>
    </w:p>
    <w:p w14:paraId="1CD96E42">
      <w:pPr>
        <w:spacing w:line="48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kern w:val="0"/>
          <w:sz w:val="21"/>
          <w:szCs w:val="21"/>
          <w:shd w:val="clear" w:color="auto" w:fill="FFFFFF"/>
          <w:lang w:bidi="ar"/>
        </w:rPr>
        <w:t>1</w:t>
      </w:r>
      <w:r>
        <w:rPr>
          <w:rFonts w:hint="eastAsia" w:ascii="方正仿宋_GB2312" w:hAnsi="方正仿宋_GB2312" w:eastAsia="方正仿宋_GB2312" w:cs="方正仿宋_GB2312"/>
          <w:color w:val="000000"/>
          <w:kern w:val="0"/>
          <w:sz w:val="21"/>
          <w:szCs w:val="21"/>
          <w:shd w:val="clear" w:color="auto" w:fill="FFFFFF"/>
          <w:lang w:eastAsia="zh-CN" w:bidi="ar"/>
        </w:rPr>
        <w:t>、</w:t>
      </w:r>
      <w:r>
        <w:rPr>
          <w:rFonts w:hint="eastAsia" w:ascii="方正仿宋_GB2312" w:hAnsi="方正仿宋_GB2312" w:eastAsia="方正仿宋_GB2312" w:cs="方正仿宋_GB2312"/>
          <w:color w:val="000000"/>
          <w:kern w:val="0"/>
          <w:sz w:val="21"/>
          <w:szCs w:val="21"/>
          <w:shd w:val="clear" w:color="auto" w:fill="FFFFFF"/>
          <w:lang w:bidi="ar"/>
        </w:rPr>
        <w:t>上一学年内出现过成绩不及格者；</w:t>
      </w:r>
    </w:p>
    <w:p w14:paraId="50E2C51F">
      <w:pPr>
        <w:spacing w:line="48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kern w:val="0"/>
          <w:sz w:val="21"/>
          <w:szCs w:val="21"/>
          <w:shd w:val="clear" w:color="auto" w:fill="FFFFFF"/>
          <w:lang w:bidi="ar"/>
        </w:rPr>
        <w:t>2</w:t>
      </w:r>
      <w:r>
        <w:rPr>
          <w:rFonts w:hint="eastAsia" w:ascii="方正仿宋_GB2312" w:hAnsi="方正仿宋_GB2312" w:eastAsia="方正仿宋_GB2312" w:cs="方正仿宋_GB2312"/>
          <w:color w:val="000000"/>
          <w:kern w:val="0"/>
          <w:sz w:val="21"/>
          <w:szCs w:val="21"/>
          <w:shd w:val="clear" w:color="auto" w:fill="FFFFFF"/>
          <w:lang w:eastAsia="zh-CN" w:bidi="ar"/>
        </w:rPr>
        <w:t>、</w:t>
      </w:r>
      <w:r>
        <w:rPr>
          <w:rFonts w:hint="eastAsia" w:ascii="方正仿宋_GB2312" w:hAnsi="方正仿宋_GB2312" w:eastAsia="方正仿宋_GB2312" w:cs="方正仿宋_GB2312"/>
          <w:color w:val="000000"/>
          <w:kern w:val="0"/>
          <w:sz w:val="21"/>
          <w:szCs w:val="21"/>
          <w:shd w:val="clear" w:color="auto" w:fill="FFFFFF"/>
          <w:lang w:bidi="ar"/>
        </w:rPr>
        <w:t>受到各类处分及学术研究中有弄虚作假者；</w:t>
      </w:r>
    </w:p>
    <w:p w14:paraId="7101040E">
      <w:pPr>
        <w:spacing w:line="480" w:lineRule="exact"/>
        <w:rPr>
          <w:rFonts w:hint="eastAsia" w:ascii="方正仿宋_GB2312" w:hAnsi="方正仿宋_GB2312" w:eastAsia="方正仿宋_GB2312" w:cs="方正仿宋_GB2312"/>
          <w:color w:val="000000"/>
          <w:sz w:val="21"/>
          <w:szCs w:val="21"/>
          <w:shd w:val="clear" w:color="auto" w:fill="FFFFFF"/>
        </w:rPr>
      </w:pPr>
      <w:r>
        <w:rPr>
          <w:rFonts w:hint="eastAsia" w:ascii="方正仿宋_GB2312" w:hAnsi="方正仿宋_GB2312" w:eastAsia="方正仿宋_GB2312" w:cs="方正仿宋_GB2312"/>
          <w:color w:val="000000"/>
          <w:sz w:val="21"/>
          <w:szCs w:val="21"/>
          <w:shd w:val="clear" w:color="auto" w:fill="FFFFFF"/>
        </w:rPr>
        <w:t>3</w:t>
      </w:r>
      <w:r>
        <w:rPr>
          <w:rFonts w:hint="eastAsia" w:ascii="方正仿宋_GB2312" w:hAnsi="方正仿宋_GB2312" w:eastAsia="方正仿宋_GB2312" w:cs="方正仿宋_GB2312"/>
          <w:color w:val="000000"/>
          <w:sz w:val="21"/>
          <w:szCs w:val="21"/>
          <w:shd w:val="clear" w:color="auto" w:fill="FFFFFF"/>
          <w:lang w:eastAsia="zh-CN"/>
        </w:rPr>
        <w:t>、</w:t>
      </w:r>
      <w:r>
        <w:rPr>
          <w:rFonts w:hint="eastAsia" w:ascii="方正仿宋_GB2312" w:hAnsi="方正仿宋_GB2312" w:eastAsia="方正仿宋_GB2312" w:cs="方正仿宋_GB2312"/>
          <w:color w:val="000000"/>
          <w:sz w:val="21"/>
          <w:szCs w:val="21"/>
          <w:shd w:val="clear" w:color="auto" w:fill="FFFFFF"/>
        </w:rPr>
        <w:t>参评学年学籍状态处于休学、保留学籍者；</w:t>
      </w:r>
    </w:p>
    <w:p w14:paraId="6BF16D42">
      <w:pPr>
        <w:pStyle w:val="2"/>
        <w:spacing w:before="172" w:line="218" w:lineRule="auto"/>
        <w:rPr>
          <w:rFonts w:hint="eastAsia" w:ascii="方正仿宋_GB2312" w:hAnsi="方正仿宋_GB2312" w:eastAsia="方正仿宋_GB2312" w:cs="方正仿宋_GB2312"/>
          <w:color w:val="000000"/>
          <w:kern w:val="0"/>
          <w:sz w:val="21"/>
          <w:szCs w:val="21"/>
          <w:shd w:val="clear" w:color="auto" w:fill="FFFFFF"/>
          <w:lang w:val="en-US" w:eastAsia="zh-CN" w:bidi="ar"/>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4、导师评定不合格；</w:t>
      </w:r>
    </w:p>
    <w:p w14:paraId="56FF0AF2">
      <w:pPr>
        <w:spacing w:line="480" w:lineRule="exact"/>
        <w:rPr>
          <w:rFonts w:hint="eastAsia" w:ascii="方正仿宋_GB2312" w:hAnsi="方正仿宋_GB2312" w:eastAsia="方正仿宋_GB2312" w:cs="方正仿宋_GB2312"/>
          <w:color w:val="000000"/>
          <w:kern w:val="0"/>
          <w:sz w:val="21"/>
          <w:szCs w:val="21"/>
          <w:shd w:val="clear" w:color="auto" w:fill="FFFFFF"/>
          <w:lang w:val="en-US" w:eastAsia="zh-CN" w:bidi="ar"/>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5、有使用违章电器、寝室抽烟并被通报的同学。</w:t>
      </w:r>
    </w:p>
    <w:p w14:paraId="5151E62B">
      <w:pPr>
        <w:spacing w:line="480" w:lineRule="exact"/>
        <w:rPr>
          <w:rFonts w:hint="eastAsia" w:ascii="方正仿宋_GB2312" w:hAnsi="方正仿宋_GB2312" w:eastAsia="方正仿宋_GB2312" w:cs="方正仿宋_GB2312"/>
          <w:b/>
          <w:bCs/>
          <w:color w:val="000000"/>
          <w:sz w:val="21"/>
          <w:szCs w:val="21"/>
          <w:shd w:val="clear" w:color="auto" w:fill="FFFFFF"/>
        </w:rPr>
      </w:pPr>
      <w:r>
        <w:rPr>
          <w:rFonts w:hint="eastAsia" w:ascii="方正仿宋_GB2312" w:hAnsi="方正仿宋_GB2312" w:eastAsia="方正仿宋_GB2312" w:cs="方正仿宋_GB2312"/>
          <w:b/>
          <w:bCs/>
          <w:color w:val="000000"/>
          <w:sz w:val="21"/>
          <w:szCs w:val="21"/>
          <w:shd w:val="clear" w:color="auto" w:fill="FFFFFF"/>
        </w:rPr>
        <w:t>三、具体评分细则</w:t>
      </w:r>
    </w:p>
    <w:p w14:paraId="00A88F5E">
      <w:pPr>
        <w:pStyle w:val="2"/>
        <w:spacing w:before="179" w:line="220" w:lineRule="auto"/>
        <w:ind w:left="607"/>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（一）学习成绩</w:t>
      </w:r>
    </w:p>
    <w:p w14:paraId="17C276A7">
      <w:pPr>
        <w:pStyle w:val="2"/>
        <w:spacing w:before="182" w:line="219" w:lineRule="auto"/>
        <w:ind w:left="60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按培养计划所指定的课程进行评定，其中</w:t>
      </w:r>
    </w:p>
    <w:p w14:paraId="369F332E">
      <w:pPr>
        <w:spacing w:line="154"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5809"/>
        <w:gridCol w:w="1521"/>
      </w:tblGrid>
      <w:tr w14:paraId="1454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0" w:type="dxa"/>
            <w:vAlign w:val="top"/>
          </w:tcPr>
          <w:p w14:paraId="45BBA018">
            <w:pPr>
              <w:pStyle w:val="7"/>
              <w:spacing w:before="98" w:line="220" w:lineRule="auto"/>
              <w:ind w:left="54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级别</w:t>
            </w:r>
          </w:p>
        </w:tc>
        <w:tc>
          <w:tcPr>
            <w:tcW w:w="5809" w:type="dxa"/>
            <w:vAlign w:val="top"/>
          </w:tcPr>
          <w:p w14:paraId="333A883F">
            <w:pPr>
              <w:pStyle w:val="7"/>
              <w:spacing w:before="98" w:line="219" w:lineRule="auto"/>
              <w:ind w:left="267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说明</w:t>
            </w:r>
          </w:p>
        </w:tc>
        <w:tc>
          <w:tcPr>
            <w:tcW w:w="1521" w:type="dxa"/>
            <w:vAlign w:val="top"/>
          </w:tcPr>
          <w:p w14:paraId="61D52F2D">
            <w:pPr>
              <w:pStyle w:val="7"/>
              <w:spacing w:before="98" w:line="219" w:lineRule="auto"/>
              <w:ind w:left="53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5BDF7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30" w:type="dxa"/>
            <w:vAlign w:val="top"/>
          </w:tcPr>
          <w:p w14:paraId="274CAA8F">
            <w:pPr>
              <w:pStyle w:val="7"/>
              <w:spacing w:before="98" w:line="221" w:lineRule="auto"/>
              <w:ind w:left="54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一级</w:t>
            </w:r>
          </w:p>
        </w:tc>
        <w:tc>
          <w:tcPr>
            <w:tcW w:w="5809" w:type="dxa"/>
            <w:vAlign w:val="top"/>
          </w:tcPr>
          <w:p w14:paraId="11E50DFC">
            <w:pPr>
              <w:pStyle w:val="7"/>
              <w:spacing w:before="97" w:line="220" w:lineRule="auto"/>
              <w:ind w:left="171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所有成绩均为良及以上</w:t>
            </w:r>
          </w:p>
        </w:tc>
        <w:tc>
          <w:tcPr>
            <w:tcW w:w="1521" w:type="dxa"/>
            <w:vAlign w:val="top"/>
          </w:tcPr>
          <w:p w14:paraId="6C277897">
            <w:pPr>
              <w:pStyle w:val="7"/>
              <w:spacing w:before="97" w:line="220" w:lineRule="auto"/>
              <w:ind w:left="5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40 分</w:t>
            </w:r>
          </w:p>
        </w:tc>
      </w:tr>
      <w:tr w14:paraId="07B9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30" w:type="dxa"/>
            <w:vAlign w:val="top"/>
          </w:tcPr>
          <w:p w14:paraId="01DC2A52">
            <w:pPr>
              <w:pStyle w:val="7"/>
              <w:spacing w:before="99" w:line="221" w:lineRule="auto"/>
              <w:ind w:left="54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二级</w:t>
            </w:r>
          </w:p>
        </w:tc>
        <w:tc>
          <w:tcPr>
            <w:tcW w:w="5809" w:type="dxa"/>
            <w:vAlign w:val="top"/>
          </w:tcPr>
          <w:p w14:paraId="2A19EE14">
            <w:pPr>
              <w:pStyle w:val="7"/>
              <w:spacing w:before="99" w:line="220" w:lineRule="auto"/>
              <w:ind w:left="8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 门成绩为中，其余成绩均为良及以上</w:t>
            </w:r>
          </w:p>
        </w:tc>
        <w:tc>
          <w:tcPr>
            <w:tcW w:w="1521" w:type="dxa"/>
            <w:vAlign w:val="top"/>
          </w:tcPr>
          <w:p w14:paraId="25495626">
            <w:pPr>
              <w:pStyle w:val="7"/>
              <w:spacing w:before="99" w:line="220" w:lineRule="auto"/>
              <w:ind w:left="50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74C7A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0" w:type="dxa"/>
            <w:vAlign w:val="top"/>
          </w:tcPr>
          <w:p w14:paraId="278781EB">
            <w:pPr>
              <w:pStyle w:val="7"/>
              <w:spacing w:before="96" w:line="221" w:lineRule="auto"/>
              <w:ind w:left="53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三级</w:t>
            </w:r>
          </w:p>
        </w:tc>
        <w:tc>
          <w:tcPr>
            <w:tcW w:w="5809" w:type="dxa"/>
            <w:vAlign w:val="top"/>
          </w:tcPr>
          <w:p w14:paraId="34836C46">
            <w:pPr>
              <w:pStyle w:val="7"/>
              <w:spacing w:before="96" w:line="219" w:lineRule="auto"/>
              <w:ind w:left="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 门成绩为中或 1 门成绩为及格，其余均为良及以上</w:t>
            </w:r>
          </w:p>
        </w:tc>
        <w:tc>
          <w:tcPr>
            <w:tcW w:w="1521" w:type="dxa"/>
            <w:vAlign w:val="top"/>
          </w:tcPr>
          <w:p w14:paraId="2A975858">
            <w:pPr>
              <w:pStyle w:val="7"/>
              <w:spacing w:before="95" w:line="220" w:lineRule="auto"/>
              <w:ind w:left="50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20 分</w:t>
            </w:r>
          </w:p>
        </w:tc>
      </w:tr>
    </w:tbl>
    <w:p w14:paraId="3D4DE686">
      <w:pPr>
        <w:pStyle w:val="2"/>
        <w:spacing w:before="78" w:line="354" w:lineRule="auto"/>
        <w:ind w:left="123" w:right="270" w:firstLine="490"/>
        <w:jc w:val="both"/>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（注：①优：90-100、良：80-89、中：70-79、及格：60-69、不及格：低于 60；②3 门成绩为中或 2 门成绩为及格或 1 门成绩不及格不得参与评奖评优；③所有考试成绩均指初次考试成绩。）</w:t>
      </w:r>
    </w:p>
    <w:p w14:paraId="1C420E03">
      <w:pPr>
        <w:pStyle w:val="2"/>
        <w:spacing w:before="79" w:line="219" w:lineRule="auto"/>
        <w:ind w:left="616"/>
        <w:outlineLvl w:val="0"/>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（二）外语水平</w:t>
      </w:r>
    </w:p>
    <w:p w14:paraId="0DE9AD12">
      <w:pPr>
        <w:spacing w:line="151"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1"/>
        <w:gridCol w:w="2231"/>
      </w:tblGrid>
      <w:tr w14:paraId="600BC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31" w:type="dxa"/>
            <w:vAlign w:val="top"/>
          </w:tcPr>
          <w:p w14:paraId="6CC71762">
            <w:pPr>
              <w:pStyle w:val="7"/>
              <w:spacing w:before="98" w:line="220" w:lineRule="auto"/>
              <w:ind w:left="308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级别</w:t>
            </w:r>
          </w:p>
        </w:tc>
        <w:tc>
          <w:tcPr>
            <w:tcW w:w="2231" w:type="dxa"/>
            <w:vAlign w:val="top"/>
          </w:tcPr>
          <w:p w14:paraId="3215B700">
            <w:pPr>
              <w:pStyle w:val="7"/>
              <w:spacing w:before="98" w:line="219" w:lineRule="auto"/>
              <w:ind w:left="88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4764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631" w:type="dxa"/>
            <w:vAlign w:val="top"/>
          </w:tcPr>
          <w:p w14:paraId="372A6BE0">
            <w:pPr>
              <w:pStyle w:val="7"/>
              <w:spacing w:before="92" w:line="219" w:lineRule="auto"/>
              <w:ind w:left="14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CET-6 级证书或成绩达到 425 分（含）以上、专业英语八级</w:t>
            </w:r>
          </w:p>
        </w:tc>
        <w:tc>
          <w:tcPr>
            <w:tcW w:w="2231" w:type="dxa"/>
            <w:vAlign w:val="top"/>
          </w:tcPr>
          <w:p w14:paraId="79AE3860">
            <w:pPr>
              <w:pStyle w:val="7"/>
              <w:spacing w:before="93" w:line="220" w:lineRule="auto"/>
              <w:ind w:left="8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6D079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31" w:type="dxa"/>
            <w:vAlign w:val="top"/>
          </w:tcPr>
          <w:p w14:paraId="1B7E656C">
            <w:pPr>
              <w:pStyle w:val="7"/>
              <w:spacing w:before="97" w:line="219" w:lineRule="auto"/>
              <w:ind w:left="14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CET-4 级证书或成绩达到 425 分（含）以上、专业英语四级</w:t>
            </w:r>
          </w:p>
        </w:tc>
        <w:tc>
          <w:tcPr>
            <w:tcW w:w="2231" w:type="dxa"/>
            <w:vAlign w:val="top"/>
          </w:tcPr>
          <w:p w14:paraId="778F29C4">
            <w:pPr>
              <w:pStyle w:val="7"/>
              <w:spacing w:before="98" w:line="220" w:lineRule="auto"/>
              <w:ind w:left="85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20 分</w:t>
            </w:r>
          </w:p>
        </w:tc>
      </w:tr>
    </w:tbl>
    <w:p w14:paraId="1BDB8BE4">
      <w:pPr>
        <w:pStyle w:val="2"/>
        <w:spacing w:before="79" w:line="219" w:lineRule="auto"/>
        <w:ind w:left="616"/>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（三）计算机水平</w:t>
      </w:r>
    </w:p>
    <w:p w14:paraId="77389E16">
      <w:pPr>
        <w:spacing w:line="156"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1"/>
        <w:gridCol w:w="2231"/>
      </w:tblGrid>
      <w:tr w14:paraId="6972B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631" w:type="dxa"/>
            <w:vAlign w:val="top"/>
          </w:tcPr>
          <w:p w14:paraId="5638043D">
            <w:pPr>
              <w:pStyle w:val="7"/>
              <w:spacing w:before="97" w:line="220" w:lineRule="auto"/>
              <w:ind w:left="300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级别</w:t>
            </w:r>
          </w:p>
        </w:tc>
        <w:tc>
          <w:tcPr>
            <w:tcW w:w="2231" w:type="dxa"/>
            <w:vAlign w:val="top"/>
          </w:tcPr>
          <w:p w14:paraId="2300DA34">
            <w:pPr>
              <w:pStyle w:val="7"/>
              <w:spacing w:before="97" w:line="219" w:lineRule="auto"/>
              <w:ind w:left="7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3F943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31" w:type="dxa"/>
            <w:tcBorders>
              <w:bottom w:val="single" w:color="000000" w:sz="4" w:space="0"/>
            </w:tcBorders>
            <w:vAlign w:val="top"/>
          </w:tcPr>
          <w:p w14:paraId="2C00D33A">
            <w:pPr>
              <w:pStyle w:val="7"/>
              <w:spacing w:before="96" w:line="219" w:lineRule="auto"/>
              <w:ind w:left="71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计算机国家二级或省级二级水平及以上</w:t>
            </w:r>
          </w:p>
        </w:tc>
        <w:tc>
          <w:tcPr>
            <w:tcW w:w="2231" w:type="dxa"/>
            <w:tcBorders>
              <w:bottom w:val="single" w:color="000000" w:sz="4" w:space="0"/>
            </w:tcBorders>
            <w:vAlign w:val="top"/>
          </w:tcPr>
          <w:p w14:paraId="70CA6D63">
            <w:pPr>
              <w:pStyle w:val="7"/>
              <w:spacing w:before="96" w:line="220" w:lineRule="auto"/>
              <w:ind w:left="77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0D073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631" w:type="dxa"/>
            <w:tcBorders>
              <w:top w:val="single" w:color="000000" w:sz="4" w:space="0"/>
            </w:tcBorders>
            <w:vAlign w:val="top"/>
          </w:tcPr>
          <w:p w14:paraId="7BFCAF2F">
            <w:pPr>
              <w:pStyle w:val="7"/>
              <w:spacing w:before="92" w:line="219" w:lineRule="auto"/>
              <w:ind w:left="71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计算机国家一级或省级一级水平及以上</w:t>
            </w:r>
          </w:p>
        </w:tc>
        <w:tc>
          <w:tcPr>
            <w:tcW w:w="2231" w:type="dxa"/>
            <w:tcBorders>
              <w:top w:val="single" w:color="000000" w:sz="4" w:space="0"/>
            </w:tcBorders>
            <w:vAlign w:val="top"/>
          </w:tcPr>
          <w:p w14:paraId="48BA4293">
            <w:pPr>
              <w:pStyle w:val="7"/>
              <w:spacing w:before="92" w:line="220" w:lineRule="auto"/>
              <w:ind w:left="76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20 分</w:t>
            </w:r>
          </w:p>
        </w:tc>
      </w:tr>
    </w:tbl>
    <w:p w14:paraId="0A09CEDB">
      <w:pPr>
        <w:pStyle w:val="2"/>
        <w:spacing w:before="182" w:line="219" w:lineRule="auto"/>
        <w:ind w:left="618"/>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（四）科研创新类</w:t>
      </w:r>
    </w:p>
    <w:p w14:paraId="35800841">
      <w:pPr>
        <w:pStyle w:val="2"/>
        <w:spacing w:before="188" w:line="219" w:lineRule="auto"/>
        <w:ind w:left="6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1、各类学术科研、调研获奖</w:t>
      </w:r>
    </w:p>
    <w:p w14:paraId="1B78F6B2">
      <w:pPr>
        <w:pStyle w:val="2"/>
        <w:spacing w:before="183" w:line="219" w:lineRule="auto"/>
        <w:ind w:left="6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⑴经认定由政府主办的、行业协会认定的国际性比赛或全国性比赛奖项：</w:t>
      </w:r>
    </w:p>
    <w:p w14:paraId="11727667">
      <w:pPr>
        <w:spacing w:line="155"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16079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361541F2">
            <w:pPr>
              <w:pStyle w:val="7"/>
              <w:spacing w:before="98"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0EAB50CF">
            <w:pPr>
              <w:pStyle w:val="7"/>
              <w:spacing w:before="98" w:line="219" w:lineRule="auto"/>
              <w:ind w:left="18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0B7E4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58DD9384">
            <w:pPr>
              <w:pStyle w:val="7"/>
              <w:spacing w:before="97" w:line="219" w:lineRule="auto"/>
              <w:ind w:left="11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4431" w:type="dxa"/>
            <w:vAlign w:val="top"/>
          </w:tcPr>
          <w:p w14:paraId="5C691892">
            <w:pPr>
              <w:pStyle w:val="7"/>
              <w:spacing w:before="97" w:line="220" w:lineRule="auto"/>
              <w:ind w:left="182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100 分</w:t>
            </w:r>
          </w:p>
        </w:tc>
      </w:tr>
      <w:tr w14:paraId="4B3A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4F2342F2">
            <w:pPr>
              <w:pStyle w:val="7"/>
              <w:spacing w:before="94" w:line="219" w:lineRule="auto"/>
              <w:ind w:left="17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4431" w:type="dxa"/>
            <w:vAlign w:val="top"/>
          </w:tcPr>
          <w:p w14:paraId="22613BCD">
            <w:pPr>
              <w:pStyle w:val="7"/>
              <w:spacing w:before="94" w:line="220" w:lineRule="auto"/>
              <w:ind w:left="186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171DA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6C15C30B">
            <w:pPr>
              <w:pStyle w:val="7"/>
              <w:spacing w:before="98" w:line="219" w:lineRule="auto"/>
              <w:ind w:left="177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4431" w:type="dxa"/>
            <w:vAlign w:val="top"/>
          </w:tcPr>
          <w:p w14:paraId="1B67B94A">
            <w:pPr>
              <w:pStyle w:val="7"/>
              <w:spacing w:before="97" w:line="220" w:lineRule="auto"/>
              <w:ind w:left="186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bl>
    <w:p w14:paraId="3D9A2C8E">
      <w:pPr>
        <w:pStyle w:val="2"/>
        <w:spacing w:before="34" w:line="219" w:lineRule="auto"/>
        <w:ind w:left="6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⑵省部级或全国性比赛地方赛区奖项：</w:t>
      </w:r>
    </w:p>
    <w:p w14:paraId="27C1CCC2">
      <w:pPr>
        <w:spacing w:line="154"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40DF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45D8F8A0">
            <w:pPr>
              <w:pStyle w:val="7"/>
              <w:spacing w:before="101" w:line="219" w:lineRule="auto"/>
              <w:ind w:left="198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7D4ED288">
            <w:pPr>
              <w:pStyle w:val="7"/>
              <w:spacing w:before="101" w:line="219" w:lineRule="auto"/>
              <w:ind w:left="198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7B148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79461E09">
            <w:pPr>
              <w:pStyle w:val="7"/>
              <w:spacing w:before="98" w:line="219" w:lineRule="auto"/>
              <w:ind w:left="127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4431" w:type="dxa"/>
            <w:vAlign w:val="top"/>
          </w:tcPr>
          <w:p w14:paraId="11DB9613">
            <w:pPr>
              <w:pStyle w:val="7"/>
              <w:spacing w:before="97" w:line="220" w:lineRule="auto"/>
              <w:ind w:left="192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r w14:paraId="4C25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40BA3CC5">
            <w:pPr>
              <w:pStyle w:val="7"/>
              <w:spacing w:before="95" w:line="219" w:lineRule="auto"/>
              <w:ind w:left="187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4431" w:type="dxa"/>
            <w:vAlign w:val="top"/>
          </w:tcPr>
          <w:p w14:paraId="694FBCD9">
            <w:pPr>
              <w:pStyle w:val="7"/>
              <w:spacing w:before="94" w:line="220" w:lineRule="auto"/>
              <w:ind w:left="192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40 分</w:t>
            </w:r>
          </w:p>
        </w:tc>
      </w:tr>
      <w:tr w14:paraId="5E78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1BFDF4E9">
            <w:pPr>
              <w:pStyle w:val="7"/>
              <w:spacing w:before="98" w:line="219" w:lineRule="auto"/>
              <w:ind w:left="186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4431" w:type="dxa"/>
            <w:vAlign w:val="top"/>
          </w:tcPr>
          <w:p w14:paraId="3957F3F6">
            <w:pPr>
              <w:pStyle w:val="7"/>
              <w:spacing w:before="98" w:line="220" w:lineRule="auto"/>
              <w:ind w:left="192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20 分</w:t>
            </w:r>
          </w:p>
        </w:tc>
      </w:tr>
    </w:tbl>
    <w:p w14:paraId="7B15FD7F">
      <w:pPr>
        <w:pStyle w:val="2"/>
        <w:spacing w:before="35"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(3)校级比赛奖项：</w:t>
      </w:r>
    </w:p>
    <w:p w14:paraId="34CA2021">
      <w:pPr>
        <w:spacing w:line="153"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78CED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5E77D7B6">
            <w:pPr>
              <w:pStyle w:val="7"/>
              <w:spacing w:before="100"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5C5B0564">
            <w:pPr>
              <w:pStyle w:val="7"/>
              <w:spacing w:before="100" w:line="219" w:lineRule="auto"/>
              <w:ind w:left="19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3C0DF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73A08897">
            <w:pPr>
              <w:pStyle w:val="7"/>
              <w:spacing w:before="97" w:line="219" w:lineRule="auto"/>
              <w:ind w:left="11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4431" w:type="dxa"/>
            <w:vAlign w:val="top"/>
          </w:tcPr>
          <w:p w14:paraId="29988E33">
            <w:pPr>
              <w:pStyle w:val="7"/>
              <w:spacing w:before="97" w:line="220" w:lineRule="auto"/>
              <w:ind w:left="185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15 分</w:t>
            </w:r>
          </w:p>
        </w:tc>
      </w:tr>
      <w:tr w14:paraId="6C97C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21B04E79">
            <w:pPr>
              <w:pStyle w:val="7"/>
              <w:spacing w:before="96" w:line="219" w:lineRule="auto"/>
              <w:ind w:left="17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4431" w:type="dxa"/>
            <w:vAlign w:val="top"/>
          </w:tcPr>
          <w:p w14:paraId="0FEF23BF">
            <w:pPr>
              <w:pStyle w:val="7"/>
              <w:spacing w:before="96" w:line="220" w:lineRule="auto"/>
              <w:ind w:left="185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3B556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431" w:type="dxa"/>
            <w:vAlign w:val="top"/>
          </w:tcPr>
          <w:p w14:paraId="0331F80F">
            <w:pPr>
              <w:pStyle w:val="7"/>
              <w:spacing w:before="100" w:line="219" w:lineRule="auto"/>
              <w:ind w:left="177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4431" w:type="dxa"/>
            <w:vAlign w:val="top"/>
          </w:tcPr>
          <w:p w14:paraId="416E97FE">
            <w:pPr>
              <w:pStyle w:val="7"/>
              <w:spacing w:before="99" w:line="220" w:lineRule="auto"/>
              <w:ind w:left="19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bl>
    <w:p w14:paraId="7BC4BD9B">
      <w:pPr>
        <w:pStyle w:val="2"/>
        <w:spacing w:before="36"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(4)院级比赛奖项：</w:t>
      </w:r>
    </w:p>
    <w:p w14:paraId="2E42A506">
      <w:pPr>
        <w:spacing w:line="150"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6BC8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23A37082">
            <w:pPr>
              <w:pStyle w:val="7"/>
              <w:spacing w:before="99"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79D49E0E">
            <w:pPr>
              <w:pStyle w:val="7"/>
              <w:spacing w:before="99" w:line="219" w:lineRule="auto"/>
              <w:ind w:left="18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6FF62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427019DF">
            <w:pPr>
              <w:pStyle w:val="7"/>
              <w:spacing w:before="97" w:line="219" w:lineRule="auto"/>
              <w:ind w:left="11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4431" w:type="dxa"/>
            <w:vAlign w:val="top"/>
          </w:tcPr>
          <w:p w14:paraId="306F7D17">
            <w:pPr>
              <w:pStyle w:val="7"/>
              <w:spacing w:before="96" w:line="220" w:lineRule="auto"/>
              <w:ind w:left="192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 分</w:t>
            </w:r>
          </w:p>
        </w:tc>
      </w:tr>
      <w:tr w14:paraId="5B041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79E6E3B0">
            <w:pPr>
              <w:pStyle w:val="7"/>
              <w:spacing w:before="96" w:line="219" w:lineRule="auto"/>
              <w:ind w:left="178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4431" w:type="dxa"/>
            <w:vAlign w:val="top"/>
          </w:tcPr>
          <w:p w14:paraId="002D58B0">
            <w:pPr>
              <w:pStyle w:val="7"/>
              <w:spacing w:before="95" w:line="220" w:lineRule="auto"/>
              <w:ind w:left="193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r w14:paraId="584B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521C1200">
            <w:pPr>
              <w:pStyle w:val="7"/>
              <w:spacing w:before="99" w:line="219" w:lineRule="auto"/>
              <w:ind w:left="177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4431" w:type="dxa"/>
            <w:vAlign w:val="top"/>
          </w:tcPr>
          <w:p w14:paraId="1D4928D1">
            <w:pPr>
              <w:pStyle w:val="7"/>
              <w:spacing w:before="99" w:line="220" w:lineRule="auto"/>
              <w:ind w:left="193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 分</w:t>
            </w:r>
          </w:p>
        </w:tc>
      </w:tr>
    </w:tbl>
    <w:p w14:paraId="440D6A71">
      <w:pPr>
        <w:pStyle w:val="2"/>
        <w:tabs>
          <w:tab w:val="left" w:pos="676"/>
        </w:tabs>
        <w:spacing w:before="34" w:line="218" w:lineRule="auto"/>
        <w:ind w:left="55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ab/>
      </w:r>
      <w:r>
        <w:rPr>
          <w:rFonts w:hint="eastAsia" w:ascii="方正仿宋_GB2312" w:hAnsi="方正仿宋_GB2312" w:eastAsia="方正仿宋_GB2312" w:cs="方正仿宋_GB2312"/>
          <w:color w:val="000000"/>
          <w:kern w:val="2"/>
          <w:sz w:val="21"/>
          <w:szCs w:val="21"/>
          <w:shd w:val="clear" w:color="auto" w:fill="FFFFFF"/>
          <w:lang w:val="en-US" w:eastAsia="zh-CN" w:bidi="ar-SA"/>
        </w:rPr>
        <w:t>（注：① 同一内容奖项不重复计算，取最高分；</w:t>
      </w:r>
    </w:p>
    <w:p w14:paraId="024C7069">
      <w:pPr>
        <w:pStyle w:val="2"/>
        <w:spacing w:before="168" w:line="358" w:lineRule="auto"/>
        <w:ind w:left="687" w:right="277" w:firstLine="547"/>
        <w:jc w:val="both"/>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②研究生创新实践活动主导的六大赛事：全国研究生数学建模竞赛、中国研究生电子设计竞赛、全国挑战杯、全国大学生英语竞赛、全国“互联网+ ”大学生创新创业大赛、全国大学生电子设计竞赛等全国性比赛（含地方赛区，不含专项竞 赛）获奖，对应国家级的 1/2/3 等奖，在原有加分的基础上再加 40/30/20，对应省部级的 1/2/3 等奖，在原有加分的基础上再加 20/10/5。）</w:t>
      </w:r>
    </w:p>
    <w:p w14:paraId="18C6C84D">
      <w:pPr>
        <w:pStyle w:val="2"/>
        <w:spacing w:before="47" w:line="219" w:lineRule="auto"/>
        <w:ind w:firstLine="630" w:firstLineChars="300"/>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2、科研、调研项目</w:t>
      </w:r>
    </w:p>
    <w:p w14:paraId="1D3D4DCF">
      <w:pPr>
        <w:pStyle w:val="2"/>
        <w:spacing w:before="183"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(1)国家级学生科研项目：</w:t>
      </w:r>
    </w:p>
    <w:p w14:paraId="69D26357">
      <w:pPr>
        <w:spacing w:line="154"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0DD97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500A6104">
            <w:pPr>
              <w:pStyle w:val="7"/>
              <w:spacing w:before="99"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50A31DB0">
            <w:pPr>
              <w:pStyle w:val="7"/>
              <w:spacing w:before="99" w:line="219" w:lineRule="auto"/>
              <w:ind w:left="18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60694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31" w:type="dxa"/>
            <w:vAlign w:val="top"/>
          </w:tcPr>
          <w:p w14:paraId="5F9C9D37">
            <w:pPr>
              <w:pStyle w:val="7"/>
              <w:spacing w:before="98" w:line="220" w:lineRule="auto"/>
              <w:ind w:left="16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重点项目</w:t>
            </w:r>
          </w:p>
        </w:tc>
        <w:tc>
          <w:tcPr>
            <w:tcW w:w="4431" w:type="dxa"/>
            <w:vAlign w:val="top"/>
          </w:tcPr>
          <w:p w14:paraId="2CA39A95">
            <w:pPr>
              <w:pStyle w:val="7"/>
              <w:spacing w:before="98" w:line="220" w:lineRule="auto"/>
              <w:ind w:left="186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6653D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6C6D377E">
            <w:pPr>
              <w:pStyle w:val="7"/>
              <w:spacing w:before="96" w:line="220" w:lineRule="auto"/>
              <w:ind w:left="166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一般项目</w:t>
            </w:r>
          </w:p>
        </w:tc>
        <w:tc>
          <w:tcPr>
            <w:tcW w:w="4431" w:type="dxa"/>
            <w:vAlign w:val="top"/>
          </w:tcPr>
          <w:p w14:paraId="56DD8BB7">
            <w:pPr>
              <w:pStyle w:val="7"/>
              <w:spacing w:before="96" w:line="220" w:lineRule="auto"/>
              <w:ind w:left="186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bl>
    <w:p w14:paraId="1CBD436B">
      <w:pPr>
        <w:pStyle w:val="2"/>
        <w:spacing w:before="113"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(2)上海市学生科研项目：</w:t>
      </w:r>
    </w:p>
    <w:p w14:paraId="328E289A">
      <w:pPr>
        <w:spacing w:line="73"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0F5D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523B1012">
            <w:pPr>
              <w:pStyle w:val="7"/>
              <w:spacing w:before="100"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155C4E9C">
            <w:pPr>
              <w:pStyle w:val="7"/>
              <w:spacing w:before="100" w:line="219" w:lineRule="auto"/>
              <w:ind w:left="18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29495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31" w:type="dxa"/>
            <w:vAlign w:val="top"/>
          </w:tcPr>
          <w:p w14:paraId="45A37981">
            <w:pPr>
              <w:pStyle w:val="7"/>
              <w:spacing w:before="97" w:line="220" w:lineRule="auto"/>
              <w:ind w:left="16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重点项目</w:t>
            </w:r>
          </w:p>
        </w:tc>
        <w:tc>
          <w:tcPr>
            <w:tcW w:w="4431" w:type="dxa"/>
            <w:vAlign w:val="top"/>
          </w:tcPr>
          <w:p w14:paraId="76DE0A4C">
            <w:pPr>
              <w:pStyle w:val="7"/>
              <w:spacing w:before="97" w:line="220" w:lineRule="auto"/>
              <w:ind w:left="186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r w14:paraId="6C09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4B60DFD4">
            <w:pPr>
              <w:pStyle w:val="7"/>
              <w:spacing w:before="97" w:line="220" w:lineRule="auto"/>
              <w:ind w:left="166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一般项目</w:t>
            </w:r>
          </w:p>
        </w:tc>
        <w:tc>
          <w:tcPr>
            <w:tcW w:w="4431" w:type="dxa"/>
            <w:vAlign w:val="top"/>
          </w:tcPr>
          <w:p w14:paraId="0CF1F8DC">
            <w:pPr>
              <w:pStyle w:val="7"/>
              <w:spacing w:before="97" w:line="220" w:lineRule="auto"/>
              <w:ind w:left="186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40 分</w:t>
            </w:r>
          </w:p>
        </w:tc>
      </w:tr>
    </w:tbl>
    <w:p w14:paraId="0EE9E37A">
      <w:pPr>
        <w:pStyle w:val="2"/>
        <w:spacing w:before="116"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(3)校级学生科研项目：</w:t>
      </w:r>
    </w:p>
    <w:p w14:paraId="27996DA5">
      <w:pPr>
        <w:spacing w:line="73"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70200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0D348C5D">
            <w:pPr>
              <w:pStyle w:val="7"/>
              <w:spacing w:before="101"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4A8027AC">
            <w:pPr>
              <w:pStyle w:val="7"/>
              <w:spacing w:before="101" w:line="219" w:lineRule="auto"/>
              <w:ind w:left="19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05CE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19959F8C">
            <w:pPr>
              <w:pStyle w:val="7"/>
              <w:spacing w:before="96" w:line="219" w:lineRule="auto"/>
              <w:ind w:left="165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特设项目</w:t>
            </w:r>
          </w:p>
        </w:tc>
        <w:tc>
          <w:tcPr>
            <w:tcW w:w="4431" w:type="dxa"/>
            <w:vAlign w:val="top"/>
          </w:tcPr>
          <w:p w14:paraId="2184989C">
            <w:pPr>
              <w:pStyle w:val="7"/>
              <w:spacing w:before="95" w:line="220" w:lineRule="auto"/>
              <w:ind w:left="182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15 分</w:t>
            </w:r>
          </w:p>
        </w:tc>
      </w:tr>
      <w:tr w14:paraId="166F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45F028E1">
            <w:pPr>
              <w:pStyle w:val="7"/>
              <w:spacing w:before="97" w:line="220" w:lineRule="auto"/>
              <w:ind w:left="16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重点项目</w:t>
            </w:r>
          </w:p>
        </w:tc>
        <w:tc>
          <w:tcPr>
            <w:tcW w:w="4431" w:type="dxa"/>
            <w:vAlign w:val="top"/>
          </w:tcPr>
          <w:p w14:paraId="26FF2F85">
            <w:pPr>
              <w:pStyle w:val="7"/>
              <w:spacing w:before="97" w:line="220" w:lineRule="auto"/>
              <w:ind w:left="182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3CDD4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710B740F">
            <w:pPr>
              <w:pStyle w:val="7"/>
              <w:spacing w:before="98" w:line="220" w:lineRule="auto"/>
              <w:ind w:left="166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一般项目</w:t>
            </w:r>
          </w:p>
        </w:tc>
        <w:tc>
          <w:tcPr>
            <w:tcW w:w="4431" w:type="dxa"/>
            <w:vAlign w:val="top"/>
          </w:tcPr>
          <w:p w14:paraId="6F162E68">
            <w:pPr>
              <w:pStyle w:val="7"/>
              <w:spacing w:before="98" w:line="220" w:lineRule="auto"/>
              <w:ind w:left="19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r w14:paraId="1335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431" w:type="dxa"/>
            <w:vAlign w:val="top"/>
          </w:tcPr>
          <w:p w14:paraId="40DF4CDA">
            <w:pPr>
              <w:pStyle w:val="7"/>
              <w:spacing w:before="96" w:line="219" w:lineRule="auto"/>
              <w:ind w:left="105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寒暑假社会实践立项</w:t>
            </w:r>
          </w:p>
        </w:tc>
        <w:tc>
          <w:tcPr>
            <w:tcW w:w="4431" w:type="dxa"/>
            <w:vAlign w:val="top"/>
          </w:tcPr>
          <w:p w14:paraId="38183764">
            <w:pPr>
              <w:pStyle w:val="7"/>
              <w:spacing w:before="97" w:line="220" w:lineRule="auto"/>
              <w:ind w:left="19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 分</w:t>
            </w:r>
          </w:p>
        </w:tc>
      </w:tr>
    </w:tbl>
    <w:p w14:paraId="5ADFF190">
      <w:pPr>
        <w:pStyle w:val="2"/>
        <w:spacing w:before="37"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(4)院级学生科研项目：</w:t>
      </w:r>
    </w:p>
    <w:p w14:paraId="44495F80">
      <w:pPr>
        <w:spacing w:line="153"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1BA61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70904013">
            <w:pPr>
              <w:pStyle w:val="7"/>
              <w:spacing w:before="98" w:line="219" w:lineRule="auto"/>
              <w:ind w:left="189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4431" w:type="dxa"/>
            <w:vAlign w:val="top"/>
          </w:tcPr>
          <w:p w14:paraId="0C41B6D5">
            <w:pPr>
              <w:pStyle w:val="7"/>
              <w:spacing w:before="98" w:line="219" w:lineRule="auto"/>
              <w:ind w:left="18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19C04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431" w:type="dxa"/>
            <w:vAlign w:val="top"/>
          </w:tcPr>
          <w:p w14:paraId="7D80BE96">
            <w:pPr>
              <w:pStyle w:val="7"/>
              <w:spacing w:before="98" w:line="220" w:lineRule="auto"/>
              <w:ind w:left="16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重点项目</w:t>
            </w:r>
          </w:p>
        </w:tc>
        <w:tc>
          <w:tcPr>
            <w:tcW w:w="4431" w:type="dxa"/>
            <w:vAlign w:val="top"/>
          </w:tcPr>
          <w:p w14:paraId="2CB5124A">
            <w:pPr>
              <w:pStyle w:val="7"/>
              <w:spacing w:before="98" w:line="220" w:lineRule="auto"/>
              <w:ind w:left="192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 分</w:t>
            </w:r>
          </w:p>
        </w:tc>
      </w:tr>
      <w:tr w14:paraId="0E99D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2C555FD6">
            <w:pPr>
              <w:pStyle w:val="7"/>
              <w:spacing w:before="97" w:line="220" w:lineRule="auto"/>
              <w:ind w:left="166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一般项目</w:t>
            </w:r>
          </w:p>
        </w:tc>
        <w:tc>
          <w:tcPr>
            <w:tcW w:w="4431" w:type="dxa"/>
            <w:vAlign w:val="top"/>
          </w:tcPr>
          <w:p w14:paraId="6CA84093">
            <w:pPr>
              <w:pStyle w:val="7"/>
              <w:spacing w:before="97" w:line="220" w:lineRule="auto"/>
              <w:ind w:left="192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 分</w:t>
            </w:r>
          </w:p>
        </w:tc>
      </w:tr>
    </w:tbl>
    <w:p w14:paraId="7F20F1C0">
      <w:pPr>
        <w:pStyle w:val="2"/>
        <w:spacing w:before="114" w:line="219" w:lineRule="auto"/>
        <w:ind w:left="61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（注：① 各等级专项项目均按重点项目统计。</w:t>
      </w:r>
    </w:p>
    <w:p w14:paraId="4FFC5E1B">
      <w:pPr>
        <w:pStyle w:val="2"/>
        <w:spacing w:before="114" w:line="219" w:lineRule="auto"/>
        <w:ind w:left="613" w:firstLine="630" w:firstLineChars="3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②省部级以上学生科研项目负责人按100%计分，以前两名参与项目按80%计分。省部级以下学生科研项目项目负责人按100%计分，其他参与项目不计分。）</w:t>
      </w:r>
    </w:p>
    <w:p w14:paraId="56F88072">
      <w:pPr>
        <w:pStyle w:val="2"/>
        <w:spacing w:before="48" w:line="219" w:lineRule="auto"/>
        <w:ind w:left="60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3、学术论文</w:t>
      </w:r>
    </w:p>
    <w:p w14:paraId="5400433D">
      <w:pPr>
        <w:spacing w:line="150"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2"/>
        <w:gridCol w:w="2089"/>
      </w:tblGrid>
      <w:tr w14:paraId="72C1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772" w:type="dxa"/>
            <w:vAlign w:val="top"/>
          </w:tcPr>
          <w:p w14:paraId="7E91882C">
            <w:pPr>
              <w:pStyle w:val="7"/>
              <w:spacing w:before="99" w:line="220" w:lineRule="auto"/>
              <w:ind w:left="307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级别</w:t>
            </w:r>
          </w:p>
        </w:tc>
        <w:tc>
          <w:tcPr>
            <w:tcW w:w="2089" w:type="dxa"/>
            <w:vAlign w:val="top"/>
          </w:tcPr>
          <w:p w14:paraId="5294B3FC">
            <w:pPr>
              <w:pStyle w:val="7"/>
              <w:spacing w:before="100" w:line="219" w:lineRule="auto"/>
              <w:ind w:left="72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51E37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57704D03">
            <w:pPr>
              <w:pStyle w:val="7"/>
              <w:spacing w:before="94" w:line="219" w:lineRule="auto"/>
              <w:ind w:left="282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A 类期刊</w:t>
            </w:r>
          </w:p>
        </w:tc>
        <w:tc>
          <w:tcPr>
            <w:tcW w:w="2089" w:type="dxa"/>
            <w:vAlign w:val="top"/>
          </w:tcPr>
          <w:p w14:paraId="764C8E79">
            <w:pPr>
              <w:pStyle w:val="7"/>
              <w:spacing w:before="93" w:line="220" w:lineRule="auto"/>
              <w:ind w:left="6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150 分</w:t>
            </w:r>
          </w:p>
        </w:tc>
      </w:tr>
      <w:tr w14:paraId="0EA29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3952FBEC">
            <w:pPr>
              <w:pStyle w:val="7"/>
              <w:spacing w:before="96" w:line="219" w:lineRule="auto"/>
              <w:ind w:left="276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B1 类期刊</w:t>
            </w:r>
          </w:p>
        </w:tc>
        <w:tc>
          <w:tcPr>
            <w:tcW w:w="2089" w:type="dxa"/>
            <w:vAlign w:val="top"/>
          </w:tcPr>
          <w:p w14:paraId="48923CD4">
            <w:pPr>
              <w:pStyle w:val="7"/>
              <w:spacing w:before="96" w:line="220" w:lineRule="auto"/>
              <w:ind w:left="6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120 分</w:t>
            </w:r>
          </w:p>
        </w:tc>
      </w:tr>
      <w:tr w14:paraId="2066D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2" w:type="dxa"/>
            <w:vAlign w:val="top"/>
          </w:tcPr>
          <w:p w14:paraId="74966DA5">
            <w:pPr>
              <w:pStyle w:val="7"/>
              <w:spacing w:before="97" w:line="219" w:lineRule="auto"/>
              <w:ind w:left="276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B2 类期刊</w:t>
            </w:r>
          </w:p>
        </w:tc>
        <w:tc>
          <w:tcPr>
            <w:tcW w:w="2089" w:type="dxa"/>
            <w:vAlign w:val="top"/>
          </w:tcPr>
          <w:p w14:paraId="2C1D7EE7">
            <w:pPr>
              <w:pStyle w:val="7"/>
              <w:spacing w:before="96" w:line="220" w:lineRule="auto"/>
              <w:ind w:left="6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100 分</w:t>
            </w:r>
          </w:p>
        </w:tc>
      </w:tr>
      <w:tr w14:paraId="77F0E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579808E4">
            <w:pPr>
              <w:pStyle w:val="7"/>
              <w:spacing w:before="96" w:line="219" w:lineRule="auto"/>
              <w:ind w:left="282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C 类期刊</w:t>
            </w:r>
          </w:p>
        </w:tc>
        <w:tc>
          <w:tcPr>
            <w:tcW w:w="2089" w:type="dxa"/>
            <w:vAlign w:val="top"/>
          </w:tcPr>
          <w:p w14:paraId="7C34369E">
            <w:pPr>
              <w:pStyle w:val="7"/>
              <w:spacing w:before="95" w:line="220" w:lineRule="auto"/>
              <w:ind w:left="6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90 分</w:t>
            </w:r>
          </w:p>
        </w:tc>
      </w:tr>
      <w:tr w14:paraId="37E61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772" w:type="dxa"/>
            <w:vAlign w:val="top"/>
          </w:tcPr>
          <w:p w14:paraId="38BAD29E">
            <w:pPr>
              <w:pStyle w:val="7"/>
              <w:spacing w:before="97" w:line="223" w:lineRule="auto"/>
              <w:ind w:left="2949" w:right="354" w:hanging="275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D 类（人民日报、光明日报、解放日报、文汇报、中国教育报等 报纸）</w:t>
            </w:r>
          </w:p>
        </w:tc>
        <w:tc>
          <w:tcPr>
            <w:tcW w:w="2089" w:type="dxa"/>
            <w:vAlign w:val="top"/>
          </w:tcPr>
          <w:p w14:paraId="17B98D7A">
            <w:pPr>
              <w:pStyle w:val="7"/>
              <w:spacing w:before="98" w:line="220" w:lineRule="auto"/>
              <w:ind w:left="69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027CD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2" w:type="dxa"/>
            <w:vAlign w:val="top"/>
          </w:tcPr>
          <w:p w14:paraId="1209B4C5">
            <w:pPr>
              <w:pStyle w:val="7"/>
              <w:spacing w:before="97" w:line="219" w:lineRule="auto"/>
              <w:ind w:left="246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C 刊扩展板期刊</w:t>
            </w:r>
          </w:p>
        </w:tc>
        <w:tc>
          <w:tcPr>
            <w:tcW w:w="2089" w:type="dxa"/>
            <w:vAlign w:val="top"/>
          </w:tcPr>
          <w:p w14:paraId="0D7B6B3F">
            <w:pPr>
              <w:pStyle w:val="7"/>
              <w:spacing w:before="97" w:line="220" w:lineRule="auto"/>
              <w:ind w:left="7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70 分</w:t>
            </w:r>
          </w:p>
        </w:tc>
      </w:tr>
      <w:tr w14:paraId="44CD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1C60ADBC">
            <w:pPr>
              <w:pStyle w:val="7"/>
              <w:spacing w:before="97" w:line="219" w:lineRule="auto"/>
              <w:ind w:left="187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北大核心期刊（C 刊除外）</w:t>
            </w:r>
          </w:p>
        </w:tc>
        <w:tc>
          <w:tcPr>
            <w:tcW w:w="2089" w:type="dxa"/>
            <w:vAlign w:val="top"/>
          </w:tcPr>
          <w:p w14:paraId="7C0F9824">
            <w:pPr>
              <w:pStyle w:val="7"/>
              <w:spacing w:before="96" w:line="220" w:lineRule="auto"/>
              <w:ind w:left="69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r w14:paraId="6E87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58DD7A91">
            <w:pPr>
              <w:pStyle w:val="7"/>
              <w:spacing w:before="97" w:line="219" w:lineRule="auto"/>
              <w:ind w:left="19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一般正式出版期刊（不包含理论经纬、论文合集、增刊等）</w:t>
            </w:r>
          </w:p>
        </w:tc>
        <w:tc>
          <w:tcPr>
            <w:tcW w:w="2089" w:type="dxa"/>
            <w:vAlign w:val="top"/>
          </w:tcPr>
          <w:p w14:paraId="2F793334">
            <w:pPr>
              <w:pStyle w:val="7"/>
              <w:spacing w:before="97" w:line="220" w:lineRule="auto"/>
              <w:ind w:left="71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6311E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772" w:type="dxa"/>
            <w:vAlign w:val="top"/>
          </w:tcPr>
          <w:p w14:paraId="378A99F1">
            <w:pPr>
              <w:pStyle w:val="7"/>
              <w:spacing w:before="96" w:line="219" w:lineRule="auto"/>
              <w:ind w:left="18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会议论文发言（正式参加重大学术年会并作为交流发言代表</w:t>
            </w:r>
          </w:p>
          <w:p w14:paraId="7A4EEA3F">
            <w:pPr>
              <w:pStyle w:val="7"/>
              <w:spacing w:before="28" w:line="204" w:lineRule="auto"/>
              <w:ind w:left="260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的学术文章）</w:t>
            </w:r>
          </w:p>
        </w:tc>
        <w:tc>
          <w:tcPr>
            <w:tcW w:w="2089" w:type="dxa"/>
            <w:vAlign w:val="top"/>
          </w:tcPr>
          <w:p w14:paraId="43C6E407">
            <w:pPr>
              <w:pStyle w:val="7"/>
              <w:spacing w:before="97" w:line="220" w:lineRule="auto"/>
              <w:ind w:left="70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5分</w:t>
            </w:r>
          </w:p>
        </w:tc>
      </w:tr>
      <w:tr w14:paraId="52946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772" w:type="dxa"/>
            <w:vAlign w:val="top"/>
          </w:tcPr>
          <w:p w14:paraId="326B11C4">
            <w:pPr>
              <w:pStyle w:val="7"/>
              <w:spacing w:before="95" w:line="220" w:lineRule="auto"/>
              <w:ind w:left="287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论文合集</w:t>
            </w:r>
          </w:p>
        </w:tc>
        <w:tc>
          <w:tcPr>
            <w:tcW w:w="2089" w:type="dxa"/>
            <w:vAlign w:val="top"/>
          </w:tcPr>
          <w:p w14:paraId="57FD20D8">
            <w:pPr>
              <w:pStyle w:val="7"/>
              <w:spacing w:before="100" w:line="220" w:lineRule="auto"/>
              <w:ind w:left="70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3分</w:t>
            </w:r>
          </w:p>
        </w:tc>
      </w:tr>
    </w:tbl>
    <w:p w14:paraId="7A0855A4">
      <w:pPr>
        <w:pStyle w:val="2"/>
        <w:spacing w:before="71" w:line="218" w:lineRule="auto"/>
        <w:ind w:left="12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（注：①论文第一署名单位必须为上海师范大学；</w:t>
      </w:r>
    </w:p>
    <w:p w14:paraId="32BC2DC6">
      <w:pPr>
        <w:pStyle w:val="2"/>
        <w:spacing w:before="172" w:line="218" w:lineRule="auto"/>
        <w:ind w:left="77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②论文内容必须与本专业学科相关；</w:t>
      </w:r>
    </w:p>
    <w:p w14:paraId="72FB00F1">
      <w:pPr>
        <w:pStyle w:val="2"/>
        <w:spacing w:before="173" w:line="232" w:lineRule="auto"/>
        <w:ind w:left="784" w:hanging="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③如果导师为第一作者，学生为第二作者，该学生按文章60%计分；如果第一作者和第 二作者都是学生，第一作者按文章60%计分，第二作者按40%计分；共同第一作者均分该文章分数；学生通讯作者与第一作者均分该文章分数。</w:t>
      </w:r>
    </w:p>
    <w:p w14:paraId="57206C80">
      <w:pPr>
        <w:pStyle w:val="2"/>
        <w:spacing w:before="172" w:line="229" w:lineRule="auto"/>
        <w:ind w:left="782" w:right="157" w:hanging="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④发表于期刊的单篇论文字数≥4000 字、发表于报纸的单篇论文字数≥于2000字， 按100%计分；发表于报纸的单篇论文字数≤2000字，按50%计分。</w:t>
      </w:r>
    </w:p>
    <w:p w14:paraId="3FA7E079">
      <w:pPr>
        <w:pStyle w:val="2"/>
        <w:spacing w:before="170" w:line="218" w:lineRule="auto"/>
        <w:ind w:left="77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⑤论文必须正式出版，只有接收函不统计在内；</w:t>
      </w:r>
    </w:p>
    <w:p w14:paraId="02B63B7E">
      <w:pPr>
        <w:pStyle w:val="2"/>
        <w:spacing w:before="172" w:line="231" w:lineRule="auto"/>
        <w:ind w:left="779" w:right="9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⑥一般正式出版期刊累计不得超过5篇（含5篇）、会议论文发言及论文集收录累计不得 超过2篇（含2篇）。</w:t>
      </w:r>
    </w:p>
    <w:p w14:paraId="300C70A3">
      <w:pPr>
        <w:pStyle w:val="2"/>
        <w:spacing w:before="169" w:line="218" w:lineRule="auto"/>
        <w:ind w:left="77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⑦所有刊物的认定参照学校社科处标准；D 类报纸认定以社科处标准为准。</w:t>
      </w:r>
    </w:p>
    <w:p w14:paraId="40F08DCF">
      <w:pPr>
        <w:pStyle w:val="2"/>
        <w:spacing w:before="173" w:line="231" w:lineRule="auto"/>
        <w:ind w:left="790" w:right="19" w:hanging="1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⑧会议论文发言需出示年会主办方提供的相关发言证明并加盖公章，同时提供一张发言照片。</w:t>
      </w:r>
    </w:p>
    <w:p w14:paraId="53E02AB1">
      <w:pPr>
        <w:pStyle w:val="2"/>
        <w:spacing w:before="173" w:line="231" w:lineRule="auto"/>
        <w:ind w:left="790" w:right="19" w:hanging="1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⑨需在提供的材料复印件上写明具体字数（注：字数以最终发表的论文在Word页面底部显示的字数为准。）</w:t>
      </w:r>
    </w:p>
    <w:p w14:paraId="2AB1738A">
      <w:pPr>
        <w:pStyle w:val="2"/>
        <w:spacing w:before="108" w:line="219" w:lineRule="auto"/>
        <w:ind w:left="711"/>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4、论著</w:t>
      </w:r>
    </w:p>
    <w:p w14:paraId="46A039D9">
      <w:pPr>
        <w:pStyle w:val="2"/>
        <w:spacing w:before="186" w:line="347" w:lineRule="auto"/>
        <w:ind w:left="121" w:right="375" w:firstLine="48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参与编撰论著章节者，以公开出版发行为准，按照 10 分/1 万字累计，最低不低于 1 万字。</w:t>
      </w:r>
    </w:p>
    <w:p w14:paraId="2B56445E">
      <w:pPr>
        <w:pStyle w:val="2"/>
        <w:spacing w:before="120" w:line="218" w:lineRule="auto"/>
        <w:ind w:left="61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（注：论著指带有研究性质的论文著作，调研报告等不统计在内。）</w:t>
      </w:r>
    </w:p>
    <w:p w14:paraId="11049474">
      <w:pPr>
        <w:pStyle w:val="2"/>
        <w:spacing w:before="78" w:line="219" w:lineRule="auto"/>
        <w:ind w:left="616"/>
        <w:outlineLvl w:val="0"/>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（五）社会实践类</w:t>
      </w:r>
    </w:p>
    <w:p w14:paraId="4D5D1B26">
      <w:pPr>
        <w:pStyle w:val="2"/>
        <w:spacing w:before="188" w:line="219" w:lineRule="auto"/>
        <w:ind w:left="6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1、荣誉称号</w:t>
      </w:r>
    </w:p>
    <w:p w14:paraId="7CB16EBD">
      <w:pPr>
        <w:pStyle w:val="2"/>
        <w:spacing w:before="189" w:line="348" w:lineRule="auto"/>
        <w:ind w:left="110" w:right="300" w:firstLine="50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（经证书认定的“三好学生”、“优秀党员”、“优秀党支部书记”、“优秀团员”、 “优秀团干”、“师大之星”等称号）</w:t>
      </w:r>
    </w:p>
    <w:p w14:paraId="5F20E3D2">
      <w:pPr>
        <w:spacing w:line="31" w:lineRule="auto"/>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15E8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81" w:type="dxa"/>
            <w:vAlign w:val="top"/>
          </w:tcPr>
          <w:p w14:paraId="37380231">
            <w:pPr>
              <w:pStyle w:val="7"/>
              <w:spacing w:before="100" w:line="220" w:lineRule="auto"/>
              <w:ind w:left="257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级别</w:t>
            </w:r>
          </w:p>
        </w:tc>
        <w:tc>
          <w:tcPr>
            <w:tcW w:w="3080" w:type="dxa"/>
            <w:vAlign w:val="top"/>
          </w:tcPr>
          <w:p w14:paraId="3889FF63">
            <w:pPr>
              <w:pStyle w:val="7"/>
              <w:spacing w:before="100"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431A1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449A9CEB">
            <w:pPr>
              <w:pStyle w:val="7"/>
              <w:spacing w:before="95" w:line="220" w:lineRule="auto"/>
              <w:ind w:left="247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国家级</w:t>
            </w:r>
          </w:p>
        </w:tc>
        <w:tc>
          <w:tcPr>
            <w:tcW w:w="3080" w:type="dxa"/>
            <w:vAlign w:val="top"/>
          </w:tcPr>
          <w:p w14:paraId="2C925C59">
            <w:pPr>
              <w:pStyle w:val="7"/>
              <w:spacing w:before="95" w:line="220" w:lineRule="auto"/>
              <w:ind w:left="118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4FCE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4251286F">
            <w:pPr>
              <w:pStyle w:val="7"/>
              <w:spacing w:before="97" w:line="219" w:lineRule="auto"/>
              <w:ind w:left="24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上海市</w:t>
            </w:r>
          </w:p>
        </w:tc>
        <w:tc>
          <w:tcPr>
            <w:tcW w:w="3080" w:type="dxa"/>
            <w:vAlign w:val="top"/>
          </w:tcPr>
          <w:p w14:paraId="238A338A">
            <w:pPr>
              <w:pStyle w:val="7"/>
              <w:spacing w:before="96"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50 分</w:t>
            </w:r>
          </w:p>
        </w:tc>
      </w:tr>
      <w:tr w14:paraId="2A4EE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40B3A51E">
            <w:pPr>
              <w:pStyle w:val="7"/>
              <w:spacing w:before="97" w:line="220" w:lineRule="auto"/>
              <w:ind w:left="257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校级</w:t>
            </w:r>
          </w:p>
        </w:tc>
        <w:tc>
          <w:tcPr>
            <w:tcW w:w="3080" w:type="dxa"/>
            <w:vAlign w:val="top"/>
          </w:tcPr>
          <w:p w14:paraId="5A0CE75E">
            <w:pPr>
              <w:pStyle w:val="7"/>
              <w:spacing w:before="97"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277B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0A557572">
            <w:pPr>
              <w:pStyle w:val="7"/>
              <w:spacing w:before="97" w:line="220" w:lineRule="auto"/>
              <w:ind w:left="259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院级</w:t>
            </w:r>
          </w:p>
        </w:tc>
        <w:tc>
          <w:tcPr>
            <w:tcW w:w="3080" w:type="dxa"/>
            <w:vAlign w:val="top"/>
          </w:tcPr>
          <w:p w14:paraId="6DE555FB">
            <w:pPr>
              <w:pStyle w:val="7"/>
              <w:spacing w:before="97" w:line="220" w:lineRule="auto"/>
              <w:ind w:left="125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bl>
    <w:p w14:paraId="700560C9">
      <w:pPr>
        <w:pStyle w:val="2"/>
        <w:spacing w:before="78" w:line="219" w:lineRule="auto"/>
        <w:ind w:left="607"/>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2、各类文体竞赛、社会活动获奖</w:t>
      </w:r>
    </w:p>
    <w:p w14:paraId="3CFA2F5E">
      <w:pPr>
        <w:pStyle w:val="2"/>
        <w:spacing w:before="184" w:line="219" w:lineRule="auto"/>
        <w:ind w:left="6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⑴经认定的国际性比赛或全国性比赛奖项：</w:t>
      </w:r>
    </w:p>
    <w:p w14:paraId="62FAD9B6">
      <w:pPr>
        <w:spacing w:line="155"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6181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37F2D877">
            <w:pPr>
              <w:pStyle w:val="7"/>
              <w:spacing w:before="97"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47B67DDE">
            <w:pPr>
              <w:pStyle w:val="7"/>
              <w:spacing w:before="97" w:line="219" w:lineRule="auto"/>
              <w:ind w:left="122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12BC7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570618AA">
            <w:pPr>
              <w:pStyle w:val="7"/>
              <w:spacing w:before="95" w:line="219" w:lineRule="auto"/>
              <w:ind w:left="18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3080" w:type="dxa"/>
            <w:vAlign w:val="top"/>
          </w:tcPr>
          <w:p w14:paraId="2D71D972">
            <w:pPr>
              <w:pStyle w:val="7"/>
              <w:spacing w:before="94" w:line="220" w:lineRule="auto"/>
              <w:ind w:left="108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100 分</w:t>
            </w:r>
          </w:p>
        </w:tc>
      </w:tr>
      <w:tr w14:paraId="3C41E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1995CD9E">
            <w:pPr>
              <w:pStyle w:val="7"/>
              <w:spacing w:before="98" w:line="219" w:lineRule="auto"/>
              <w:ind w:left="24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3080" w:type="dxa"/>
            <w:vAlign w:val="top"/>
          </w:tcPr>
          <w:p w14:paraId="72E3E7B7">
            <w:pPr>
              <w:pStyle w:val="7"/>
              <w:spacing w:before="98" w:line="220" w:lineRule="auto"/>
              <w:ind w:left="113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46C62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71C357B3">
            <w:pPr>
              <w:pStyle w:val="7"/>
              <w:spacing w:before="95" w:line="219" w:lineRule="auto"/>
              <w:ind w:left="24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3080" w:type="dxa"/>
            <w:vAlign w:val="top"/>
          </w:tcPr>
          <w:p w14:paraId="0872AABA">
            <w:pPr>
              <w:pStyle w:val="7"/>
              <w:spacing w:before="95" w:line="220" w:lineRule="auto"/>
              <w:ind w:left="113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bl>
    <w:p w14:paraId="687D161A">
      <w:pPr>
        <w:pStyle w:val="2"/>
        <w:spacing w:before="79" w:line="219" w:lineRule="auto"/>
        <w:ind w:left="60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⑵省部级或全国性比赛地方赛区奖项：</w:t>
      </w:r>
    </w:p>
    <w:p w14:paraId="23FE7546">
      <w:pPr>
        <w:spacing w:line="153"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34C8E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509D66D7">
            <w:pPr>
              <w:pStyle w:val="7"/>
              <w:spacing w:before="99"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163983DE">
            <w:pPr>
              <w:pStyle w:val="7"/>
              <w:spacing w:before="99" w:line="219" w:lineRule="auto"/>
              <w:ind w:left="122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bl>
    <w:p w14:paraId="1F61FBF6">
      <w:pPr>
        <w:rPr>
          <w:rFonts w:hint="eastAsia" w:ascii="方正仿宋_GB2312" w:hAnsi="方正仿宋_GB2312" w:eastAsia="方正仿宋_GB2312" w:cs="方正仿宋_GB2312"/>
          <w:color w:val="000000"/>
          <w:kern w:val="2"/>
          <w:sz w:val="21"/>
          <w:szCs w:val="21"/>
          <w:shd w:val="clear" w:color="auto" w:fill="FFFFFF"/>
          <w:lang w:val="en-US" w:eastAsia="zh-CN" w:bidi="ar-SA"/>
        </w:rPr>
      </w:pPr>
    </w:p>
    <w:p w14:paraId="65B8400A">
      <w:pPr>
        <w:rPr>
          <w:rFonts w:hint="eastAsia" w:ascii="方正仿宋_GB2312" w:hAnsi="方正仿宋_GB2312" w:eastAsia="方正仿宋_GB2312" w:cs="方正仿宋_GB2312"/>
          <w:color w:val="000000"/>
          <w:kern w:val="2"/>
          <w:sz w:val="21"/>
          <w:szCs w:val="21"/>
          <w:shd w:val="clear" w:color="auto" w:fill="FFFFFF"/>
          <w:lang w:val="en-US" w:eastAsia="zh-CN" w:bidi="ar-SA"/>
        </w:rPr>
        <w:sectPr>
          <w:footerReference r:id="rId3" w:type="default"/>
          <w:pgSz w:w="11910" w:h="16840"/>
          <w:pgMar w:top="1431" w:right="1536" w:bottom="1116" w:left="1507" w:header="0" w:footer="939" w:gutter="0"/>
          <w:cols w:space="720" w:num="1"/>
        </w:sect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3BEA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tcBorders>
              <w:bottom w:val="single" w:color="000000" w:sz="4" w:space="0"/>
            </w:tcBorders>
            <w:vAlign w:val="top"/>
          </w:tcPr>
          <w:p w14:paraId="0684DD6D">
            <w:pPr>
              <w:pStyle w:val="7"/>
              <w:spacing w:before="99" w:line="219" w:lineRule="auto"/>
              <w:ind w:left="18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3080" w:type="dxa"/>
            <w:tcBorders>
              <w:bottom w:val="single" w:color="000000" w:sz="4" w:space="0"/>
            </w:tcBorders>
            <w:vAlign w:val="top"/>
          </w:tcPr>
          <w:p w14:paraId="594942D1">
            <w:pPr>
              <w:pStyle w:val="7"/>
              <w:spacing w:before="98" w:line="220" w:lineRule="auto"/>
              <w:ind w:left="119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r w14:paraId="294D2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781" w:type="dxa"/>
            <w:tcBorders>
              <w:top w:val="single" w:color="000000" w:sz="4" w:space="0"/>
            </w:tcBorders>
            <w:vAlign w:val="top"/>
          </w:tcPr>
          <w:p w14:paraId="463ACCAE">
            <w:pPr>
              <w:pStyle w:val="7"/>
              <w:spacing w:before="92" w:line="219" w:lineRule="auto"/>
              <w:ind w:left="24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3080" w:type="dxa"/>
            <w:tcBorders>
              <w:top w:val="single" w:color="000000" w:sz="4" w:space="0"/>
            </w:tcBorders>
            <w:vAlign w:val="top"/>
          </w:tcPr>
          <w:p w14:paraId="0B50F1CE">
            <w:pPr>
              <w:pStyle w:val="7"/>
              <w:spacing w:before="91" w:line="220" w:lineRule="auto"/>
              <w:ind w:left="118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40 分</w:t>
            </w:r>
          </w:p>
        </w:tc>
      </w:tr>
      <w:tr w14:paraId="325A3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81" w:type="dxa"/>
            <w:vAlign w:val="top"/>
          </w:tcPr>
          <w:p w14:paraId="2A1F988B">
            <w:pPr>
              <w:pStyle w:val="7"/>
              <w:spacing w:before="99" w:line="219" w:lineRule="auto"/>
              <w:ind w:left="24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3080" w:type="dxa"/>
            <w:vAlign w:val="top"/>
          </w:tcPr>
          <w:p w14:paraId="4495027D">
            <w:pPr>
              <w:pStyle w:val="7"/>
              <w:spacing w:before="99" w:line="220" w:lineRule="auto"/>
              <w:ind w:left="119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20 分</w:t>
            </w:r>
          </w:p>
        </w:tc>
      </w:tr>
    </w:tbl>
    <w:p w14:paraId="108BD60D">
      <w:pPr>
        <w:pStyle w:val="2"/>
        <w:spacing w:before="36"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(3)校级比赛奖项：</w:t>
      </w:r>
    </w:p>
    <w:p w14:paraId="392A9024">
      <w:pPr>
        <w:spacing w:line="152"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3F0D5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2EBBCB80">
            <w:pPr>
              <w:pStyle w:val="7"/>
              <w:spacing w:before="98"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146CB9DC">
            <w:pPr>
              <w:pStyle w:val="7"/>
              <w:spacing w:before="98"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6198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383B43BE">
            <w:pPr>
              <w:pStyle w:val="7"/>
              <w:spacing w:before="97" w:line="219" w:lineRule="auto"/>
              <w:ind w:left="18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3080" w:type="dxa"/>
            <w:vAlign w:val="top"/>
          </w:tcPr>
          <w:p w14:paraId="059511A0">
            <w:pPr>
              <w:pStyle w:val="7"/>
              <w:spacing w:before="97"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15 分</w:t>
            </w:r>
          </w:p>
        </w:tc>
      </w:tr>
      <w:tr w14:paraId="736D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01028F3D">
            <w:pPr>
              <w:pStyle w:val="7"/>
              <w:spacing w:before="96" w:line="219" w:lineRule="auto"/>
              <w:ind w:left="24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3080" w:type="dxa"/>
            <w:vAlign w:val="top"/>
          </w:tcPr>
          <w:p w14:paraId="022DC87B">
            <w:pPr>
              <w:pStyle w:val="7"/>
              <w:spacing w:before="96"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3B8D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5255E034">
            <w:pPr>
              <w:pStyle w:val="7"/>
              <w:spacing w:before="95" w:line="219" w:lineRule="auto"/>
              <w:ind w:left="24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3080" w:type="dxa"/>
            <w:vAlign w:val="top"/>
          </w:tcPr>
          <w:p w14:paraId="1D5BACAF">
            <w:pPr>
              <w:pStyle w:val="7"/>
              <w:spacing w:before="95" w:line="220" w:lineRule="auto"/>
              <w:ind w:left="125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bl>
    <w:p w14:paraId="78134A36">
      <w:pPr>
        <w:pStyle w:val="2"/>
        <w:spacing w:before="34"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(4)院级比赛奖项：</w:t>
      </w:r>
    </w:p>
    <w:p w14:paraId="48BC7CC6">
      <w:pPr>
        <w:spacing w:line="154"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1B2E0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0DC7134E">
            <w:pPr>
              <w:pStyle w:val="7"/>
              <w:spacing w:before="98"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4771C389">
            <w:pPr>
              <w:pStyle w:val="7"/>
              <w:spacing w:before="98"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1F6E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00F2B081">
            <w:pPr>
              <w:pStyle w:val="7"/>
              <w:spacing w:before="95" w:line="219" w:lineRule="auto"/>
              <w:ind w:left="18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一等奖（含以上）</w:t>
            </w:r>
          </w:p>
        </w:tc>
        <w:tc>
          <w:tcPr>
            <w:tcW w:w="3080" w:type="dxa"/>
            <w:vAlign w:val="top"/>
          </w:tcPr>
          <w:p w14:paraId="5C103F77">
            <w:pPr>
              <w:pStyle w:val="7"/>
              <w:spacing w:before="95" w:line="220" w:lineRule="auto"/>
              <w:ind w:left="124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 分</w:t>
            </w:r>
          </w:p>
        </w:tc>
      </w:tr>
      <w:tr w14:paraId="1E5CB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0D36C666">
            <w:pPr>
              <w:pStyle w:val="7"/>
              <w:spacing w:before="97" w:line="219" w:lineRule="auto"/>
              <w:ind w:left="245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二等奖</w:t>
            </w:r>
          </w:p>
        </w:tc>
        <w:tc>
          <w:tcPr>
            <w:tcW w:w="3080" w:type="dxa"/>
            <w:vAlign w:val="top"/>
          </w:tcPr>
          <w:p w14:paraId="48CBF65F">
            <w:pPr>
              <w:pStyle w:val="7"/>
              <w:spacing w:before="96" w:line="220" w:lineRule="auto"/>
              <w:ind w:left="125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 分</w:t>
            </w:r>
          </w:p>
        </w:tc>
      </w:tr>
      <w:tr w14:paraId="285C1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671A9D5A">
            <w:pPr>
              <w:pStyle w:val="7"/>
              <w:spacing w:before="96" w:line="219" w:lineRule="auto"/>
              <w:ind w:left="24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三等奖</w:t>
            </w:r>
          </w:p>
        </w:tc>
        <w:tc>
          <w:tcPr>
            <w:tcW w:w="3080" w:type="dxa"/>
            <w:vAlign w:val="top"/>
          </w:tcPr>
          <w:p w14:paraId="148345C0">
            <w:pPr>
              <w:pStyle w:val="7"/>
              <w:spacing w:before="95" w:line="220" w:lineRule="auto"/>
              <w:ind w:left="125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 分</w:t>
            </w:r>
          </w:p>
        </w:tc>
      </w:tr>
    </w:tbl>
    <w:p w14:paraId="5A7A88F4">
      <w:pPr>
        <w:pStyle w:val="2"/>
        <w:spacing w:before="78" w:line="219" w:lineRule="auto"/>
        <w:ind w:left="609"/>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3、各类兼职</w:t>
      </w:r>
    </w:p>
    <w:p w14:paraId="0D52D0EA">
      <w:pPr>
        <w:pStyle w:val="2"/>
        <w:spacing w:before="182"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(1)上海市级及以上社会兼职</w:t>
      </w:r>
    </w:p>
    <w:p w14:paraId="4CF83812">
      <w:pPr>
        <w:spacing w:line="154"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524D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0F614B18">
            <w:pPr>
              <w:pStyle w:val="7"/>
              <w:spacing w:before="99"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0F1E2E06">
            <w:pPr>
              <w:pStyle w:val="7"/>
              <w:spacing w:before="99" w:line="219" w:lineRule="auto"/>
              <w:ind w:left="122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5FD69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5E7E48F1">
            <w:pPr>
              <w:pStyle w:val="7"/>
              <w:spacing w:before="98" w:line="219" w:lineRule="auto"/>
              <w:ind w:left="8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全国学联部长及以上、全国人大代表</w:t>
            </w:r>
          </w:p>
        </w:tc>
        <w:tc>
          <w:tcPr>
            <w:tcW w:w="3080" w:type="dxa"/>
            <w:vAlign w:val="top"/>
          </w:tcPr>
          <w:p w14:paraId="5207803B">
            <w:pPr>
              <w:pStyle w:val="7"/>
              <w:spacing w:before="98" w:line="220" w:lineRule="auto"/>
              <w:ind w:left="108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120 分</w:t>
            </w:r>
          </w:p>
        </w:tc>
      </w:tr>
      <w:tr w14:paraId="777F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37FAEED9">
            <w:pPr>
              <w:pStyle w:val="7"/>
              <w:spacing w:before="97" w:line="219" w:lineRule="auto"/>
              <w:ind w:left="149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市学联主席、市人大代表</w:t>
            </w:r>
          </w:p>
        </w:tc>
        <w:tc>
          <w:tcPr>
            <w:tcW w:w="3080" w:type="dxa"/>
            <w:vAlign w:val="top"/>
          </w:tcPr>
          <w:p w14:paraId="101D522C">
            <w:pPr>
              <w:pStyle w:val="7"/>
              <w:spacing w:before="97" w:line="220" w:lineRule="auto"/>
              <w:ind w:left="113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80 分</w:t>
            </w:r>
          </w:p>
        </w:tc>
      </w:tr>
      <w:tr w14:paraId="34C04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7FF0C1EC">
            <w:pPr>
              <w:pStyle w:val="7"/>
              <w:spacing w:before="96" w:line="219" w:lineRule="auto"/>
              <w:ind w:left="149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市学联部长、区人大代表</w:t>
            </w:r>
          </w:p>
        </w:tc>
        <w:tc>
          <w:tcPr>
            <w:tcW w:w="3080" w:type="dxa"/>
            <w:vAlign w:val="top"/>
          </w:tcPr>
          <w:p w14:paraId="34B26BA7">
            <w:pPr>
              <w:pStyle w:val="7"/>
              <w:spacing w:before="96" w:line="220" w:lineRule="auto"/>
              <w:ind w:left="113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60 分</w:t>
            </w:r>
          </w:p>
        </w:tc>
      </w:tr>
    </w:tbl>
    <w:p w14:paraId="113B0052">
      <w:pPr>
        <w:pStyle w:val="2"/>
        <w:spacing w:before="79" w:line="219" w:lineRule="auto"/>
        <w:ind w:left="6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(2)校级学生干部</w:t>
      </w:r>
    </w:p>
    <w:p w14:paraId="75CF82BC">
      <w:pPr>
        <w:spacing w:line="155"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07AB3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60FFED60">
            <w:pPr>
              <w:pStyle w:val="7"/>
              <w:spacing w:before="98"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0A97D258">
            <w:pPr>
              <w:pStyle w:val="7"/>
              <w:spacing w:before="98"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0DCAB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7AA5299B">
            <w:pPr>
              <w:pStyle w:val="7"/>
              <w:spacing w:before="95" w:line="219" w:lineRule="auto"/>
              <w:ind w:left="95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校研究生团委副书记/研究生会主席</w:t>
            </w:r>
          </w:p>
        </w:tc>
        <w:tc>
          <w:tcPr>
            <w:tcW w:w="3080" w:type="dxa"/>
            <w:vAlign w:val="top"/>
          </w:tcPr>
          <w:p w14:paraId="1F356671">
            <w:pPr>
              <w:pStyle w:val="7"/>
              <w:spacing w:before="96"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35 分</w:t>
            </w:r>
          </w:p>
        </w:tc>
      </w:tr>
      <w:tr w14:paraId="54BA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028C14B1">
            <w:pPr>
              <w:pStyle w:val="7"/>
              <w:spacing w:before="97" w:line="219" w:lineRule="auto"/>
              <w:ind w:left="185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校研究生会副主席</w:t>
            </w:r>
          </w:p>
        </w:tc>
        <w:tc>
          <w:tcPr>
            <w:tcW w:w="3080" w:type="dxa"/>
            <w:vAlign w:val="top"/>
          </w:tcPr>
          <w:p w14:paraId="720B357C">
            <w:pPr>
              <w:pStyle w:val="7"/>
              <w:spacing w:before="97"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23F6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65C08A83">
            <w:pPr>
              <w:pStyle w:val="7"/>
              <w:spacing w:before="98" w:line="219" w:lineRule="auto"/>
              <w:ind w:left="209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校兼职辅导员</w:t>
            </w:r>
          </w:p>
        </w:tc>
        <w:tc>
          <w:tcPr>
            <w:tcW w:w="3080" w:type="dxa"/>
            <w:vAlign w:val="top"/>
          </w:tcPr>
          <w:p w14:paraId="0B3DF6A5">
            <w:pPr>
              <w:pStyle w:val="7"/>
              <w:spacing w:before="98"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17926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12E6414A">
            <w:pPr>
              <w:pStyle w:val="7"/>
              <w:spacing w:before="95" w:line="219" w:lineRule="auto"/>
              <w:ind w:left="161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校研究生会（副）部长</w:t>
            </w:r>
          </w:p>
        </w:tc>
        <w:tc>
          <w:tcPr>
            <w:tcW w:w="3080" w:type="dxa"/>
            <w:vAlign w:val="top"/>
          </w:tcPr>
          <w:p w14:paraId="6E7FCCE5">
            <w:pPr>
              <w:pStyle w:val="7"/>
              <w:spacing w:before="96" w:line="220" w:lineRule="auto"/>
              <w:ind w:left="119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25 分</w:t>
            </w:r>
          </w:p>
        </w:tc>
      </w:tr>
      <w:tr w14:paraId="186D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58D1D9C2">
            <w:pPr>
              <w:pStyle w:val="7"/>
              <w:spacing w:before="97" w:line="219" w:lineRule="auto"/>
              <w:ind w:left="1733"/>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校研究生会其它职务</w:t>
            </w:r>
          </w:p>
        </w:tc>
        <w:tc>
          <w:tcPr>
            <w:tcW w:w="3080" w:type="dxa"/>
            <w:vAlign w:val="top"/>
          </w:tcPr>
          <w:p w14:paraId="2FDC3D70">
            <w:pPr>
              <w:pStyle w:val="7"/>
              <w:spacing w:before="97"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bl>
    <w:p w14:paraId="6F84A04B">
      <w:pPr>
        <w:pStyle w:val="2"/>
        <w:spacing w:before="47" w:line="219" w:lineRule="auto"/>
        <w:ind w:left="71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（3）院级学生会干部</w:t>
      </w:r>
    </w:p>
    <w:p w14:paraId="654FA397">
      <w:pPr>
        <w:spacing w:line="110"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5"/>
        <w:gridCol w:w="2846"/>
        <w:gridCol w:w="3080"/>
      </w:tblGrid>
      <w:tr w14:paraId="1FFDC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gridSpan w:val="2"/>
            <w:vAlign w:val="top"/>
          </w:tcPr>
          <w:p w14:paraId="700E1168">
            <w:pPr>
              <w:pStyle w:val="7"/>
              <w:spacing w:before="97" w:line="219" w:lineRule="auto"/>
              <w:ind w:left="257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等级</w:t>
            </w:r>
          </w:p>
        </w:tc>
        <w:tc>
          <w:tcPr>
            <w:tcW w:w="3080" w:type="dxa"/>
            <w:vAlign w:val="top"/>
          </w:tcPr>
          <w:p w14:paraId="1AC10552">
            <w:pPr>
              <w:pStyle w:val="7"/>
              <w:spacing w:before="97"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15EDE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gridSpan w:val="2"/>
            <w:vAlign w:val="top"/>
          </w:tcPr>
          <w:p w14:paraId="5C15B86C">
            <w:pPr>
              <w:pStyle w:val="7"/>
              <w:spacing w:before="107" w:line="219" w:lineRule="auto"/>
              <w:ind w:left="69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院研究生团委副书记/研究生会（副）主席</w:t>
            </w:r>
          </w:p>
        </w:tc>
        <w:tc>
          <w:tcPr>
            <w:tcW w:w="3080" w:type="dxa"/>
            <w:vAlign w:val="top"/>
          </w:tcPr>
          <w:p w14:paraId="2E59FEDF">
            <w:pPr>
              <w:pStyle w:val="7"/>
              <w:spacing w:before="95"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35 分</w:t>
            </w:r>
          </w:p>
        </w:tc>
      </w:tr>
      <w:tr w14:paraId="2ADE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81" w:type="dxa"/>
            <w:gridSpan w:val="2"/>
            <w:vAlign w:val="top"/>
          </w:tcPr>
          <w:p w14:paraId="5E29D695">
            <w:pPr>
              <w:pStyle w:val="7"/>
              <w:spacing w:before="97" w:line="219" w:lineRule="auto"/>
              <w:ind w:left="210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院兼职辅导员</w:t>
            </w:r>
          </w:p>
        </w:tc>
        <w:tc>
          <w:tcPr>
            <w:tcW w:w="3080" w:type="dxa"/>
            <w:vAlign w:val="top"/>
          </w:tcPr>
          <w:p w14:paraId="14BEBFFD">
            <w:pPr>
              <w:pStyle w:val="7"/>
              <w:spacing w:before="97"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30 分</w:t>
            </w:r>
          </w:p>
        </w:tc>
      </w:tr>
      <w:tr w14:paraId="6BB6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gridSpan w:val="2"/>
            <w:vAlign w:val="top"/>
          </w:tcPr>
          <w:p w14:paraId="49D69C4E">
            <w:pPr>
              <w:pStyle w:val="7"/>
              <w:spacing w:before="108" w:line="219" w:lineRule="auto"/>
              <w:ind w:left="207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院研究生会部长</w:t>
            </w:r>
          </w:p>
        </w:tc>
        <w:tc>
          <w:tcPr>
            <w:tcW w:w="3080" w:type="dxa"/>
            <w:vAlign w:val="top"/>
          </w:tcPr>
          <w:p w14:paraId="11A44DB9">
            <w:pPr>
              <w:pStyle w:val="7"/>
              <w:spacing w:before="97" w:line="220" w:lineRule="auto"/>
              <w:ind w:left="119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25 分</w:t>
            </w:r>
          </w:p>
        </w:tc>
      </w:tr>
      <w:tr w14:paraId="42CB9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81" w:type="dxa"/>
            <w:gridSpan w:val="2"/>
            <w:vAlign w:val="top"/>
          </w:tcPr>
          <w:p w14:paraId="4BC4C78D">
            <w:pPr>
              <w:pStyle w:val="7"/>
              <w:spacing w:before="109" w:line="219" w:lineRule="auto"/>
              <w:ind w:left="111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院学生党支部书记、班长、团支书</w:t>
            </w:r>
          </w:p>
        </w:tc>
        <w:tc>
          <w:tcPr>
            <w:tcW w:w="3080" w:type="dxa"/>
            <w:vAlign w:val="top"/>
          </w:tcPr>
          <w:p w14:paraId="2A465D7F">
            <w:pPr>
              <w:pStyle w:val="7"/>
              <w:spacing w:before="97" w:line="220" w:lineRule="auto"/>
              <w:ind w:left="119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25 分</w:t>
            </w:r>
          </w:p>
        </w:tc>
      </w:tr>
      <w:tr w14:paraId="67D84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gridSpan w:val="2"/>
            <w:vAlign w:val="top"/>
          </w:tcPr>
          <w:p w14:paraId="3EFAB0EE">
            <w:pPr>
              <w:pStyle w:val="7"/>
              <w:spacing w:before="109" w:line="219" w:lineRule="auto"/>
              <w:ind w:left="7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院研究生会干事、各年级学科学生负责人</w:t>
            </w:r>
          </w:p>
        </w:tc>
        <w:tc>
          <w:tcPr>
            <w:tcW w:w="3080" w:type="dxa"/>
            <w:vAlign w:val="top"/>
          </w:tcPr>
          <w:p w14:paraId="00884DC8">
            <w:pPr>
              <w:pStyle w:val="7"/>
              <w:spacing w:before="95"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7468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35" w:type="dxa"/>
            <w:tcBorders>
              <w:right w:val="nil"/>
            </w:tcBorders>
            <w:vAlign w:val="top"/>
          </w:tcPr>
          <w:p w14:paraId="08EF50CA">
            <w:pPr>
              <w:pStyle w:val="7"/>
              <w:spacing w:before="112" w:line="219" w:lineRule="auto"/>
              <w:jc w:val="right"/>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院学生党支部支委成员、</w:t>
            </w:r>
          </w:p>
        </w:tc>
        <w:tc>
          <w:tcPr>
            <w:tcW w:w="2846" w:type="dxa"/>
            <w:tcBorders>
              <w:left w:val="nil"/>
            </w:tcBorders>
            <w:vAlign w:val="top"/>
          </w:tcPr>
          <w:p w14:paraId="1ED6F34F">
            <w:pPr>
              <w:pStyle w:val="7"/>
              <w:spacing w:before="112" w:line="219" w:lineRule="auto"/>
              <w:ind w:left="9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学院各办公室学生助理</w:t>
            </w:r>
          </w:p>
        </w:tc>
        <w:tc>
          <w:tcPr>
            <w:tcW w:w="3080" w:type="dxa"/>
            <w:vAlign w:val="top"/>
          </w:tcPr>
          <w:p w14:paraId="154CA90C">
            <w:pPr>
              <w:pStyle w:val="7"/>
              <w:spacing w:before="99"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r w14:paraId="3A26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781" w:type="dxa"/>
            <w:gridSpan w:val="2"/>
            <w:vAlign w:val="top"/>
          </w:tcPr>
          <w:p w14:paraId="43822DE3">
            <w:pPr>
              <w:pStyle w:val="7"/>
              <w:spacing w:before="111" w:line="219" w:lineRule="auto"/>
              <w:ind w:left="195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院理论宣讲团成员</w:t>
            </w:r>
          </w:p>
        </w:tc>
        <w:tc>
          <w:tcPr>
            <w:tcW w:w="3080" w:type="dxa"/>
            <w:vAlign w:val="top"/>
          </w:tcPr>
          <w:p w14:paraId="49BC0801">
            <w:pPr>
              <w:pStyle w:val="7"/>
              <w:spacing w:before="101"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10 分</w:t>
            </w:r>
          </w:p>
        </w:tc>
      </w:tr>
    </w:tbl>
    <w:p w14:paraId="04CAC7EE">
      <w:pPr>
        <w:pStyle w:val="2"/>
        <w:spacing w:before="115" w:line="218" w:lineRule="auto"/>
        <w:ind w:left="70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（注：①任职时间持续不少于 6 个月或 1 学期；</w:t>
      </w:r>
    </w:p>
    <w:p w14:paraId="2F384657">
      <w:pPr>
        <w:pStyle w:val="2"/>
        <w:spacing w:before="145" w:line="218" w:lineRule="auto"/>
        <w:ind w:left="13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②身兼数职者，取最高职务计分，不重复累计；</w:t>
      </w:r>
    </w:p>
    <w:p w14:paraId="75C9987D">
      <w:pPr>
        <w:pStyle w:val="2"/>
        <w:spacing w:before="146" w:line="218" w:lineRule="auto"/>
        <w:ind w:left="135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③理论宣讲团成员参与所有备课活动并完成一次课件制作加分。）</w:t>
      </w:r>
    </w:p>
    <w:p w14:paraId="1963017D">
      <w:pPr>
        <w:pStyle w:val="2"/>
        <w:spacing w:before="78" w:line="219" w:lineRule="auto"/>
        <w:ind w:left="703"/>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4、大学生志愿服务西部计划</w:t>
      </w:r>
    </w:p>
    <w:p w14:paraId="6ADC7B75">
      <w:pPr>
        <w:spacing w:line="112"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450E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4BA6CF29">
            <w:pPr>
              <w:pStyle w:val="7"/>
              <w:spacing w:before="96" w:line="220" w:lineRule="auto"/>
              <w:ind w:left="257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项目</w:t>
            </w:r>
          </w:p>
        </w:tc>
        <w:tc>
          <w:tcPr>
            <w:tcW w:w="3080" w:type="dxa"/>
            <w:vAlign w:val="top"/>
          </w:tcPr>
          <w:p w14:paraId="5EACF7C3">
            <w:pPr>
              <w:pStyle w:val="7"/>
              <w:spacing w:before="97"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2AC70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27171C7A">
            <w:pPr>
              <w:pStyle w:val="7"/>
              <w:spacing w:before="107" w:line="219" w:lineRule="auto"/>
              <w:ind w:left="134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参与大学生志愿服务西部计划</w:t>
            </w:r>
          </w:p>
        </w:tc>
        <w:tc>
          <w:tcPr>
            <w:tcW w:w="3080" w:type="dxa"/>
            <w:vAlign w:val="top"/>
          </w:tcPr>
          <w:p w14:paraId="6D75B3FD">
            <w:pPr>
              <w:pStyle w:val="7"/>
              <w:spacing w:before="97" w:line="220" w:lineRule="auto"/>
              <w:ind w:left="119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50 分</w:t>
            </w:r>
          </w:p>
        </w:tc>
      </w:tr>
    </w:tbl>
    <w:p w14:paraId="1574DD08">
      <w:pPr>
        <w:pStyle w:val="2"/>
        <w:spacing w:before="33" w:line="219" w:lineRule="auto"/>
        <w:ind w:left="66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（注：指研究生在读期间参加西部计划，其中研究生西部支教团不包含在内。）</w:t>
      </w:r>
    </w:p>
    <w:p w14:paraId="5AE730BD">
      <w:pPr>
        <w:pStyle w:val="2"/>
        <w:spacing w:before="78" w:line="220" w:lineRule="auto"/>
        <w:ind w:left="708"/>
        <w:outlineLvl w:val="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5、其他</w:t>
      </w:r>
    </w:p>
    <w:p w14:paraId="6297D3AD">
      <w:pPr>
        <w:spacing w:line="109" w:lineRule="exact"/>
        <w:rPr>
          <w:rFonts w:hint="eastAsia" w:ascii="方正仿宋_GB2312" w:hAnsi="方正仿宋_GB2312" w:eastAsia="方正仿宋_GB2312" w:cs="方正仿宋_GB2312"/>
          <w:color w:val="000000"/>
          <w:kern w:val="2"/>
          <w:sz w:val="21"/>
          <w:szCs w:val="21"/>
          <w:shd w:val="clear" w:color="auto" w:fill="FFFFFF"/>
          <w:lang w:val="en-US" w:eastAsia="zh-CN" w:bidi="ar-SA"/>
        </w:rPr>
      </w:pPr>
    </w:p>
    <w:tbl>
      <w:tblPr>
        <w:tblStyle w:val="8"/>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78C25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4293A537">
            <w:pPr>
              <w:pStyle w:val="7"/>
              <w:spacing w:before="96" w:line="220" w:lineRule="auto"/>
              <w:ind w:left="2578"/>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项目</w:t>
            </w:r>
          </w:p>
        </w:tc>
        <w:tc>
          <w:tcPr>
            <w:tcW w:w="3080" w:type="dxa"/>
            <w:vAlign w:val="top"/>
          </w:tcPr>
          <w:p w14:paraId="647C2E48">
            <w:pPr>
              <w:pStyle w:val="7"/>
              <w:spacing w:before="96" w:line="219" w:lineRule="auto"/>
              <w:ind w:left="122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分值</w:t>
            </w:r>
          </w:p>
        </w:tc>
      </w:tr>
      <w:tr w14:paraId="5B65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15050B88">
            <w:pPr>
              <w:pStyle w:val="7"/>
              <w:spacing w:before="107" w:line="219" w:lineRule="auto"/>
              <w:ind w:left="5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参加学校组织的义务献血活动（不重复加分）</w:t>
            </w:r>
          </w:p>
        </w:tc>
        <w:tc>
          <w:tcPr>
            <w:tcW w:w="3080" w:type="dxa"/>
            <w:vAlign w:val="top"/>
          </w:tcPr>
          <w:p w14:paraId="6C31D763">
            <w:pPr>
              <w:pStyle w:val="7"/>
              <w:spacing w:before="97" w:line="220" w:lineRule="auto"/>
              <w:ind w:left="120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15 分</w:t>
            </w:r>
          </w:p>
        </w:tc>
      </w:tr>
    </w:tbl>
    <w:p w14:paraId="58844102">
      <w:pPr>
        <w:pStyle w:val="2"/>
        <w:spacing w:before="33" w:line="219" w:lineRule="auto"/>
        <w:ind w:left="66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（注：志愿加入中华骨髓库参考此项执行。）</w:t>
      </w:r>
    </w:p>
    <w:p w14:paraId="68178D11">
      <w:pPr>
        <w:spacing w:line="241" w:lineRule="auto"/>
        <w:rPr>
          <w:rFonts w:hint="eastAsia" w:ascii="方正仿宋_GB2312" w:hAnsi="方正仿宋_GB2312" w:eastAsia="方正仿宋_GB2312" w:cs="方正仿宋_GB2312"/>
          <w:color w:val="000000"/>
          <w:kern w:val="2"/>
          <w:sz w:val="21"/>
          <w:szCs w:val="21"/>
          <w:shd w:val="clear" w:color="auto" w:fill="FFFFFF"/>
          <w:lang w:val="en-US" w:eastAsia="zh-CN" w:bidi="ar-SA"/>
        </w:rPr>
      </w:pPr>
    </w:p>
    <w:p w14:paraId="50D7EEAC">
      <w:pPr>
        <w:pStyle w:val="2"/>
        <w:spacing w:before="73" w:line="220" w:lineRule="auto"/>
        <w:rPr>
          <w:rFonts w:hint="eastAsia" w:ascii="方正仿宋_GB2312" w:hAnsi="方正仿宋_GB2312" w:eastAsia="方正仿宋_GB2312" w:cs="方正仿宋_GB2312"/>
          <w:b/>
          <w:bCs/>
          <w:color w:val="000000"/>
          <w:kern w:val="2"/>
          <w:sz w:val="21"/>
          <w:szCs w:val="21"/>
          <w:shd w:val="clear" w:color="auto" w:fill="FFFFFF"/>
          <w:lang w:val="en-US" w:eastAsia="zh-CN" w:bidi="ar-SA"/>
        </w:rPr>
      </w:pPr>
      <w:r>
        <w:rPr>
          <w:rFonts w:hint="eastAsia" w:ascii="方正仿宋_GB2312" w:hAnsi="方正仿宋_GB2312" w:eastAsia="方正仿宋_GB2312" w:cs="方正仿宋_GB2312"/>
          <w:b/>
          <w:bCs/>
          <w:color w:val="000000"/>
          <w:kern w:val="2"/>
          <w:sz w:val="21"/>
          <w:szCs w:val="21"/>
          <w:shd w:val="clear" w:color="auto" w:fill="FFFFFF"/>
          <w:lang w:val="en-US" w:eastAsia="zh-CN" w:bidi="ar-SA"/>
        </w:rPr>
        <w:t>四、其他说明</w:t>
      </w:r>
    </w:p>
    <w:p w14:paraId="5DA3301B">
      <w:pPr>
        <w:pStyle w:val="2"/>
        <w:spacing w:before="170" w:line="219" w:lineRule="auto"/>
        <w:ind w:left="45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1、所有加分内容均为现阶段在读学位期间获得的奖项与荣誉。</w:t>
      </w:r>
    </w:p>
    <w:p w14:paraId="5236BAAC">
      <w:pPr>
        <w:pStyle w:val="2"/>
        <w:spacing w:before="170" w:line="219" w:lineRule="auto"/>
        <w:ind w:left="457"/>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2、（一）学习成绩（二）外语水平（三）计算机水平，三项占总分30%，（四）科研</w:t>
      </w:r>
    </w:p>
    <w:p w14:paraId="550167F7">
      <w:pPr>
        <w:pStyle w:val="2"/>
        <w:spacing w:before="170" w:line="219" w:lineRule="auto"/>
        <w:rPr>
          <w:rFonts w:hint="default"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创新占总分40%，（五）社会实践占总分30%。</w:t>
      </w:r>
    </w:p>
    <w:p w14:paraId="3319DCBC">
      <w:pPr>
        <w:pStyle w:val="2"/>
        <w:spacing w:before="169" w:line="219" w:lineRule="auto"/>
        <w:ind w:left="444"/>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3、获奖证书加分级别认定：</w:t>
      </w:r>
    </w:p>
    <w:p w14:paraId="26EB9DCE">
      <w:pPr>
        <w:pStyle w:val="2"/>
        <w:tabs>
          <w:tab w:val="left" w:pos="545"/>
        </w:tabs>
        <w:spacing w:before="171" w:line="228" w:lineRule="auto"/>
        <w:ind w:firstLine="419"/>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（1）国际性比赛或全国性比赛奖项、省部级或全国性比赛地方赛区奖项审核认定参照学校 规定,详见附录。</w:t>
      </w:r>
    </w:p>
    <w:p w14:paraId="618B9FB5">
      <w:pPr>
        <w:pStyle w:val="2"/>
        <w:tabs>
          <w:tab w:val="left" w:pos="545"/>
        </w:tabs>
        <w:spacing w:before="174" w:line="219" w:lineRule="auto"/>
        <w:ind w:left="42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（2）非附录内奖项参考颁奖单位落款、落章进行认定，原则上加分不高于校级比赛。</w:t>
      </w:r>
    </w:p>
    <w:p w14:paraId="6C91C3A4">
      <w:pPr>
        <w:pStyle w:val="2"/>
        <w:spacing w:before="167" w:line="231" w:lineRule="auto"/>
        <w:ind w:right="91" w:firstLine="420" w:firstLineChars="200"/>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（3）学生获奖若没有层级划分（如只有优秀论文奖等），则统一按二等奖计算，以证书 落款、落章为依据。</w:t>
      </w:r>
    </w:p>
    <w:p w14:paraId="675CB435">
      <w:pPr>
        <w:pStyle w:val="2"/>
        <w:spacing w:before="169" w:line="230" w:lineRule="auto"/>
        <w:ind w:left="1" w:right="91" w:firstLine="446"/>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（4）各级各类奖项以最终评比阶段结果为准，初赛（初评）、复赛（复评）阶段结果不 纳入计分。</w:t>
      </w:r>
    </w:p>
    <w:p w14:paraId="7FB30ADA">
      <w:pPr>
        <w:pStyle w:val="2"/>
        <w:spacing w:before="44" w:line="291" w:lineRule="auto"/>
        <w:ind w:left="1" w:right="180" w:firstLine="445"/>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4、团体奖项中，省部级及以上奖项第一申请人系数为 1.0，其余成员系数为 0.7；校级和院级奖项第一申请人系数为 1.0，其余成员系数为 0.5。</w:t>
      </w:r>
    </w:p>
    <w:p w14:paraId="5ED4ECEA">
      <w:pPr>
        <w:pStyle w:val="2"/>
        <w:spacing w:before="170" w:line="219" w:lineRule="auto"/>
        <w:ind w:left="441"/>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5、所有校级及院级获奖、科研项目、荣誉称号等各类别累计不超过 3 次。</w:t>
      </w:r>
    </w:p>
    <w:p w14:paraId="6DF4E91B">
      <w:pPr>
        <w:pStyle w:val="2"/>
        <w:spacing w:before="168" w:line="291" w:lineRule="auto"/>
        <w:ind w:left="1" w:right="69" w:firstLine="442"/>
        <w:rPr>
          <w:rFonts w:hint="eastAsia" w:ascii="方正仿宋_GB2312" w:hAnsi="方正仿宋_GB2312" w:eastAsia="方正仿宋_GB2312" w:cs="方正仿宋_GB2312"/>
          <w:color w:val="000000"/>
          <w:kern w:val="2"/>
          <w:sz w:val="21"/>
          <w:szCs w:val="21"/>
          <w:shd w:val="clear" w:color="auto" w:fill="FFFFFF"/>
          <w:lang w:val="en-US" w:eastAsia="zh-CN" w:bidi="ar-SA"/>
        </w:rPr>
      </w:pPr>
      <w:r>
        <w:rPr>
          <w:rFonts w:hint="eastAsia" w:ascii="方正仿宋_GB2312" w:hAnsi="方正仿宋_GB2312" w:eastAsia="方正仿宋_GB2312" w:cs="方正仿宋_GB2312"/>
          <w:color w:val="000000"/>
          <w:kern w:val="2"/>
          <w:sz w:val="21"/>
          <w:szCs w:val="21"/>
          <w:shd w:val="clear" w:color="auto" w:fill="FFFFFF"/>
          <w:lang w:val="en-US" w:eastAsia="zh-CN" w:bidi="ar-SA"/>
        </w:rPr>
        <w:t>6、所有申报材料都必须配有佐证材料，如证书复印件（验原件）、相应证明、论文和专利复印件（验原件）等；若无或缺少佐证材料，则不予加分；所有佐证材料截止日期以通知上交材料当天为期。</w:t>
      </w:r>
    </w:p>
    <w:p w14:paraId="0B262775">
      <w:pPr>
        <w:spacing w:line="360" w:lineRule="auto"/>
        <w:ind w:firstLine="420" w:firstLineChars="200"/>
        <w:rPr>
          <w:rFonts w:hint="eastAsia" w:ascii="方正仿宋_GB2312" w:hAnsi="方正仿宋_GB2312" w:eastAsia="方正仿宋_GB2312" w:cs="方正仿宋_GB2312"/>
          <w:color w:val="000000"/>
          <w:kern w:val="0"/>
          <w:sz w:val="21"/>
          <w:szCs w:val="21"/>
          <w:shd w:val="clear" w:color="auto" w:fill="FFFFFF"/>
          <w:lang w:bidi="ar"/>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7</w:t>
      </w:r>
      <w:r>
        <w:rPr>
          <w:rFonts w:hint="eastAsia" w:ascii="方正仿宋_GB2312" w:hAnsi="方正仿宋_GB2312" w:eastAsia="方正仿宋_GB2312" w:cs="方正仿宋_GB2312"/>
          <w:color w:val="000000"/>
          <w:kern w:val="0"/>
          <w:sz w:val="21"/>
          <w:szCs w:val="21"/>
          <w:shd w:val="clear" w:color="auto" w:fill="FFFFFF"/>
          <w:lang w:bidi="ar"/>
        </w:rPr>
        <w:t>、递交材料务必真实有效，如有作假，一律取消评选资格。</w:t>
      </w:r>
    </w:p>
    <w:p w14:paraId="6FDA04A6">
      <w:pPr>
        <w:spacing w:line="360" w:lineRule="auto"/>
        <w:ind w:firstLine="420" w:firstLineChars="200"/>
        <w:rPr>
          <w:rFonts w:hint="eastAsia" w:ascii="方正仿宋_GB2312" w:hAnsi="方正仿宋_GB2312" w:eastAsia="方正仿宋_GB2312" w:cs="方正仿宋_GB2312"/>
          <w:color w:val="000000"/>
          <w:kern w:val="0"/>
          <w:sz w:val="21"/>
          <w:szCs w:val="21"/>
          <w:shd w:val="clear" w:color="auto" w:fill="FFFFFF"/>
          <w:lang w:bidi="ar"/>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8</w:t>
      </w:r>
      <w:r>
        <w:rPr>
          <w:rFonts w:hint="eastAsia" w:ascii="方正仿宋_GB2312" w:hAnsi="方正仿宋_GB2312" w:eastAsia="方正仿宋_GB2312" w:cs="方正仿宋_GB2312"/>
          <w:color w:val="000000"/>
          <w:kern w:val="0"/>
          <w:sz w:val="21"/>
          <w:szCs w:val="21"/>
          <w:shd w:val="clear" w:color="auto" w:fill="FFFFFF"/>
          <w:lang w:bidi="ar"/>
        </w:rPr>
        <w:t>、</w:t>
      </w:r>
      <w:bookmarkStart w:id="0" w:name="OLE_LINK2"/>
      <w:r>
        <w:rPr>
          <w:rFonts w:hint="eastAsia" w:ascii="方正仿宋_GB2312" w:hAnsi="方正仿宋_GB2312" w:eastAsia="方正仿宋_GB2312" w:cs="方正仿宋_GB2312"/>
          <w:color w:val="000000"/>
          <w:kern w:val="0"/>
          <w:sz w:val="21"/>
          <w:szCs w:val="21"/>
          <w:shd w:val="clear" w:color="auto" w:fill="FFFFFF"/>
          <w:lang w:bidi="ar"/>
        </w:rPr>
        <w:t>文科类用稿通知不作为加分项，理科类先行用稿不作为加分项</w:t>
      </w:r>
      <w:bookmarkEnd w:id="0"/>
      <w:r>
        <w:rPr>
          <w:rFonts w:hint="eastAsia" w:ascii="方正仿宋_GB2312" w:hAnsi="方正仿宋_GB2312" w:eastAsia="方正仿宋_GB2312" w:cs="方正仿宋_GB2312"/>
          <w:color w:val="000000"/>
          <w:kern w:val="0"/>
          <w:sz w:val="21"/>
          <w:szCs w:val="21"/>
          <w:shd w:val="clear" w:color="auto" w:fill="FFFFFF"/>
          <w:lang w:bidi="ar"/>
        </w:rPr>
        <w:t>。</w:t>
      </w:r>
    </w:p>
    <w:p w14:paraId="0909B3EC">
      <w:pPr>
        <w:spacing w:line="360" w:lineRule="auto"/>
        <w:ind w:firstLine="420" w:firstLineChars="200"/>
        <w:rPr>
          <w:rFonts w:hint="eastAsia" w:ascii="方正仿宋_GB2312" w:hAnsi="方正仿宋_GB2312" w:eastAsia="方正仿宋_GB2312" w:cs="方正仿宋_GB2312"/>
          <w:color w:val="000000"/>
          <w:kern w:val="0"/>
          <w:sz w:val="21"/>
          <w:szCs w:val="21"/>
          <w:shd w:val="clear" w:color="auto" w:fill="FFFFFF"/>
          <w:lang w:bidi="ar"/>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9</w:t>
      </w:r>
      <w:r>
        <w:rPr>
          <w:rFonts w:hint="eastAsia" w:ascii="方正仿宋_GB2312" w:hAnsi="方正仿宋_GB2312" w:eastAsia="方正仿宋_GB2312" w:cs="方正仿宋_GB2312"/>
          <w:color w:val="000000"/>
          <w:kern w:val="0"/>
          <w:sz w:val="21"/>
          <w:szCs w:val="21"/>
          <w:shd w:val="clear" w:color="auto" w:fill="FFFFFF"/>
          <w:lang w:bidi="ar"/>
        </w:rPr>
        <w:t>、若有其他特殊情况，由</w:t>
      </w:r>
      <w:r>
        <w:rPr>
          <w:rFonts w:hint="eastAsia" w:ascii="方正仿宋_GB2312" w:hAnsi="方正仿宋_GB2312" w:eastAsia="方正仿宋_GB2312" w:cs="方正仿宋_GB2312"/>
          <w:color w:val="000000"/>
          <w:kern w:val="0"/>
          <w:sz w:val="21"/>
          <w:szCs w:val="21"/>
          <w:shd w:val="clear" w:color="auto" w:fill="FFFFFF"/>
          <w:lang w:val="en-US" w:eastAsia="zh-CN" w:bidi="ar"/>
        </w:rPr>
        <w:t>学院评审委员会最终审核</w:t>
      </w:r>
      <w:r>
        <w:rPr>
          <w:rFonts w:hint="eastAsia" w:ascii="方正仿宋_GB2312" w:hAnsi="方正仿宋_GB2312" w:eastAsia="方正仿宋_GB2312" w:cs="方正仿宋_GB2312"/>
          <w:color w:val="000000"/>
          <w:kern w:val="0"/>
          <w:sz w:val="21"/>
          <w:szCs w:val="21"/>
          <w:shd w:val="clear" w:color="auto" w:fill="FFFFFF"/>
          <w:lang w:bidi="ar"/>
        </w:rPr>
        <w:t>决定。</w:t>
      </w:r>
    </w:p>
    <w:p w14:paraId="55236806">
      <w:pPr>
        <w:spacing w:line="360" w:lineRule="auto"/>
        <w:ind w:firstLine="420" w:firstLineChars="200"/>
        <w:rPr>
          <w:rFonts w:hint="eastAsia" w:ascii="方正仿宋_GB2312" w:hAnsi="方正仿宋_GB2312" w:eastAsia="方正仿宋_GB2312" w:cs="方正仿宋_GB2312"/>
          <w:color w:val="333333"/>
          <w:sz w:val="21"/>
          <w:szCs w:val="21"/>
          <w:shd w:val="clear" w:color="auto" w:fill="FFFFFF"/>
        </w:rPr>
      </w:pPr>
      <w:r>
        <w:rPr>
          <w:rFonts w:hint="eastAsia" w:ascii="方正仿宋_GB2312" w:hAnsi="方正仿宋_GB2312" w:eastAsia="方正仿宋_GB2312" w:cs="方正仿宋_GB2312"/>
          <w:color w:val="000000"/>
          <w:kern w:val="0"/>
          <w:sz w:val="21"/>
          <w:szCs w:val="21"/>
          <w:shd w:val="clear" w:color="auto" w:fill="FFFFFF"/>
          <w:lang w:val="en-US" w:eastAsia="zh-CN" w:bidi="ar"/>
        </w:rPr>
        <w:t>10</w:t>
      </w:r>
      <w:r>
        <w:rPr>
          <w:rFonts w:hint="eastAsia" w:ascii="方正仿宋_GB2312" w:hAnsi="方正仿宋_GB2312" w:eastAsia="方正仿宋_GB2312" w:cs="方正仿宋_GB2312"/>
          <w:color w:val="000000"/>
          <w:kern w:val="0"/>
          <w:sz w:val="21"/>
          <w:szCs w:val="21"/>
          <w:shd w:val="clear" w:color="auto" w:fill="FFFFFF"/>
          <w:lang w:bidi="ar"/>
        </w:rPr>
        <w:t>、最终解释权归上海</w:t>
      </w:r>
      <w:r>
        <w:rPr>
          <w:rFonts w:hint="eastAsia" w:ascii="方正仿宋_GB2312" w:hAnsi="方正仿宋_GB2312" w:eastAsia="方正仿宋_GB2312" w:cs="方正仿宋_GB2312"/>
          <w:color w:val="000000"/>
          <w:kern w:val="0"/>
          <w:sz w:val="21"/>
          <w:szCs w:val="21"/>
          <w:shd w:val="clear" w:color="auto" w:fill="FFFFFF"/>
          <w:lang w:val="en-US" w:eastAsia="zh-CN" w:bidi="ar"/>
        </w:rPr>
        <w:t>退役军人</w:t>
      </w:r>
      <w:r>
        <w:rPr>
          <w:rFonts w:hint="eastAsia" w:ascii="方正仿宋_GB2312" w:hAnsi="方正仿宋_GB2312" w:eastAsia="方正仿宋_GB2312" w:cs="方正仿宋_GB2312"/>
          <w:color w:val="000000"/>
          <w:kern w:val="0"/>
          <w:sz w:val="21"/>
          <w:szCs w:val="21"/>
          <w:shd w:val="clear" w:color="auto" w:fill="FFFFFF"/>
          <w:lang w:bidi="ar"/>
        </w:rPr>
        <w:t>学院研究生国家奖学金评审</w:t>
      </w:r>
      <w:r>
        <w:rPr>
          <w:rFonts w:hint="eastAsia" w:ascii="方正仿宋_GB2312" w:hAnsi="方正仿宋_GB2312" w:eastAsia="方正仿宋_GB2312" w:cs="方正仿宋_GB2312"/>
          <w:color w:val="000000"/>
          <w:kern w:val="0"/>
          <w:sz w:val="21"/>
          <w:szCs w:val="21"/>
          <w:shd w:val="clear" w:color="auto" w:fill="FFFFFF"/>
          <w:lang w:val="en-US" w:eastAsia="zh-CN" w:bidi="ar"/>
        </w:rPr>
        <w:t>委员会</w:t>
      </w:r>
      <w:r>
        <w:rPr>
          <w:rFonts w:hint="eastAsia" w:ascii="方正仿宋_GB2312" w:hAnsi="方正仿宋_GB2312" w:eastAsia="方正仿宋_GB2312" w:cs="方正仿宋_GB2312"/>
          <w:color w:val="000000"/>
          <w:kern w:val="0"/>
          <w:sz w:val="21"/>
          <w:szCs w:val="21"/>
          <w:shd w:val="clear" w:color="auto" w:fill="FFFFFF"/>
          <w:lang w:bidi="ar"/>
        </w:rPr>
        <w:t>。</w:t>
      </w:r>
    </w:p>
    <w:p w14:paraId="75534E00">
      <w:pPr>
        <w:spacing w:line="360" w:lineRule="auto"/>
        <w:ind w:firstLine="420" w:firstLineChars="200"/>
        <w:rPr>
          <w:rFonts w:hint="eastAsia" w:ascii="方正仿宋_GB2312" w:hAnsi="方正仿宋_GB2312" w:eastAsia="方正仿宋_GB2312" w:cs="方正仿宋_GB2312"/>
          <w:color w:val="333333"/>
          <w:sz w:val="21"/>
          <w:szCs w:val="21"/>
          <w:shd w:val="clear" w:color="auto" w:fill="FFFFFF"/>
        </w:rPr>
      </w:pPr>
    </w:p>
    <w:p w14:paraId="34459C3E">
      <w:pPr>
        <w:spacing w:line="360" w:lineRule="auto"/>
        <w:ind w:firstLine="420" w:firstLineChars="200"/>
        <w:rPr>
          <w:rFonts w:hint="eastAsia" w:ascii="方正仿宋_GB2312" w:hAnsi="方正仿宋_GB2312" w:eastAsia="方正仿宋_GB2312" w:cs="方正仿宋_GB2312"/>
          <w:color w:val="333333"/>
          <w:sz w:val="21"/>
          <w:szCs w:val="21"/>
          <w:shd w:val="clear" w:color="auto" w:fill="FFFFFF"/>
        </w:rPr>
      </w:pPr>
    </w:p>
    <w:p w14:paraId="28819398">
      <w:pPr>
        <w:spacing w:line="360" w:lineRule="auto"/>
        <w:ind w:firstLine="420" w:firstLineChars="200"/>
        <w:rPr>
          <w:rFonts w:hint="eastAsia" w:ascii="方正仿宋_GB2312" w:hAnsi="方正仿宋_GB2312" w:eastAsia="方正仿宋_GB2312" w:cs="方正仿宋_GB2312"/>
          <w:color w:val="333333"/>
          <w:sz w:val="21"/>
          <w:szCs w:val="21"/>
          <w:shd w:val="clear" w:color="auto" w:fill="FFFFFF"/>
        </w:rPr>
      </w:pPr>
    </w:p>
    <w:p w14:paraId="4C0837E3">
      <w:pPr>
        <w:spacing w:line="276" w:lineRule="auto"/>
        <w:jc w:val="right"/>
        <w:rPr>
          <w:rFonts w:hint="eastAsia" w:ascii="方正仿宋_GB2312" w:hAnsi="方正仿宋_GB2312" w:eastAsia="方正仿宋_GB2312" w:cs="方正仿宋_GB2312"/>
          <w:color w:val="333333"/>
          <w:sz w:val="21"/>
          <w:szCs w:val="21"/>
          <w:shd w:val="clear" w:color="auto" w:fill="FFFFFF"/>
          <w:lang w:val="en-US" w:eastAsia="zh-CN"/>
        </w:rPr>
      </w:pPr>
      <w:r>
        <w:rPr>
          <w:rFonts w:hint="eastAsia" w:ascii="方正仿宋_GB2312" w:hAnsi="方正仿宋_GB2312" w:eastAsia="方正仿宋_GB2312" w:cs="方正仿宋_GB2312"/>
          <w:color w:val="333333"/>
          <w:sz w:val="21"/>
          <w:szCs w:val="21"/>
          <w:shd w:val="clear" w:color="auto" w:fill="FFFFFF"/>
          <w:lang w:val="en-US" w:eastAsia="zh-CN"/>
        </w:rPr>
        <w:t>上海退役军人学院</w:t>
      </w:r>
    </w:p>
    <w:p w14:paraId="617F103B">
      <w:pPr>
        <w:spacing w:line="276" w:lineRule="auto"/>
        <w:jc w:val="right"/>
        <w:rPr>
          <w:rFonts w:hint="eastAsia" w:ascii="方正仿宋_GB2312" w:hAnsi="方正仿宋_GB2312" w:eastAsia="方正仿宋_GB2312" w:cs="方正仿宋_GB2312"/>
          <w:color w:val="333333"/>
          <w:sz w:val="21"/>
          <w:szCs w:val="21"/>
          <w:shd w:val="clear" w:color="auto" w:fill="FFFFFF"/>
        </w:rPr>
      </w:pPr>
      <w:r>
        <w:rPr>
          <w:rFonts w:hint="eastAsia" w:ascii="方正仿宋_GB2312" w:hAnsi="方正仿宋_GB2312" w:eastAsia="方正仿宋_GB2312" w:cs="方正仿宋_GB2312"/>
          <w:color w:val="333333"/>
          <w:sz w:val="21"/>
          <w:szCs w:val="21"/>
          <w:shd w:val="clear" w:color="auto" w:fill="FFFFFF"/>
        </w:rPr>
        <w:t>2024年</w:t>
      </w:r>
      <w:r>
        <w:rPr>
          <w:rFonts w:hint="eastAsia" w:ascii="方正仿宋_GB2312" w:hAnsi="方正仿宋_GB2312" w:eastAsia="方正仿宋_GB2312" w:cs="方正仿宋_GB2312"/>
          <w:color w:val="333333"/>
          <w:sz w:val="21"/>
          <w:szCs w:val="21"/>
          <w:shd w:val="clear" w:color="auto" w:fill="FFFFFF"/>
          <w:lang w:val="en-US" w:eastAsia="zh-CN"/>
        </w:rPr>
        <w:t>9</w:t>
      </w:r>
      <w:r>
        <w:rPr>
          <w:rFonts w:hint="eastAsia" w:ascii="方正仿宋_GB2312" w:hAnsi="方正仿宋_GB2312" w:eastAsia="方正仿宋_GB2312" w:cs="方正仿宋_GB2312"/>
          <w:color w:val="333333"/>
          <w:sz w:val="21"/>
          <w:szCs w:val="21"/>
          <w:shd w:val="clear" w:color="auto" w:fill="FFFFFF"/>
        </w:rPr>
        <w:t>月</w:t>
      </w:r>
    </w:p>
    <w:p w14:paraId="01B444B3">
      <w:bookmarkStart w:id="1" w:name="_GoBack"/>
      <w:bookmarkEnd w:id="1"/>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3B7C57-30DC-4DF8-8A7A-F97718D21555}"/>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415773DA-4937-43A4-8185-683A1B619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DF94">
    <w:pPr>
      <w:pStyle w:val="2"/>
      <w:spacing w:line="171" w:lineRule="auto"/>
      <w:ind w:left="42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spacing w:val="-7"/>
        <w:sz w:val="18"/>
        <w:szCs w:val="18"/>
      </w:rPr>
      <w:t>5</w:t>
    </w:r>
    <w:r>
      <w:rPr>
        <w:spacing w:val="-35"/>
        <w:sz w:val="18"/>
        <w:szCs w:val="18"/>
      </w:rPr>
      <w:t xml:space="preserve"> </w:t>
    </w:r>
    <w:r>
      <w:rPr>
        <w:rFonts w:ascii="Times New Roman" w:hAnsi="Times New Roman" w:eastAsia="Times New Roman" w:cs="Times New Roman"/>
        <w:spacing w:val="-7"/>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11237"/>
      <w:docPartObj>
        <w:docPartGallery w:val="autotext"/>
      </w:docPartObj>
    </w:sdtPr>
    <w:sdtContent>
      <w:p w14:paraId="22A4BEAA">
        <w:pPr>
          <w:pStyle w:val="3"/>
          <w:jc w:val="center"/>
        </w:pPr>
        <w:r>
          <w:fldChar w:fldCharType="begin"/>
        </w:r>
        <w:r>
          <w:instrText xml:space="preserve">PAGE   \* MERGEFORMAT</w:instrText>
        </w:r>
        <w:r>
          <w:fldChar w:fldCharType="separate"/>
        </w:r>
        <w:r>
          <w:rPr>
            <w:lang w:val="zh-CN"/>
          </w:rPr>
          <w:t>2</w:t>
        </w:r>
        <w:r>
          <w:fldChar w:fldCharType="end"/>
        </w:r>
      </w:p>
    </w:sdtContent>
  </w:sdt>
  <w:p w14:paraId="2BE3083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TVhZTUwYjg5MzY2MGUyYmJkOTY0MDFhZDViOWIifQ=="/>
  </w:docVars>
  <w:rsids>
    <w:rsidRoot w:val="7F6C4C7B"/>
    <w:rsid w:val="7F6C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2024-09-15T07:38:00Z</dcterms:created>
  <dc:creator>企业用户_473513716</dc:creator>
  <cp:lastModifiedBy>企业用户_473513716</cp:lastModifiedBy>
  <dcterms:modified xsi:type="dcterms:W3CDTF">2024-09-15T07:39:18Z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D28C3426B8C047AEB488D5A8F2A5A439_11</vt:lpwstr>
  </property>
</Properties>
</file>